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D1E7B" w14:textId="77777777" w:rsidR="0034112D" w:rsidRPr="00716E6B" w:rsidRDefault="0034112D" w:rsidP="0039506B">
      <w:pPr>
        <w:spacing w:line="360" w:lineRule="auto"/>
        <w:jc w:val="center"/>
        <w:rPr>
          <w:rFonts w:ascii="GHEA Grapalat" w:eastAsiaTheme="minorHAnsi" w:hAnsi="GHEA Grapalat" w:cs="Sylfaen"/>
          <w:lang w:val="hy-AM" w:eastAsia="en-US"/>
        </w:rPr>
      </w:pPr>
    </w:p>
    <w:p w14:paraId="67771472" w14:textId="1FF66FA4" w:rsidR="00B71F5A" w:rsidRPr="00B80B00" w:rsidRDefault="00C27F0C" w:rsidP="00AA6A7C">
      <w:pPr>
        <w:jc w:val="center"/>
        <w:rPr>
          <w:rFonts w:ascii="GHEA Grapalat" w:eastAsiaTheme="minorHAnsi" w:hAnsi="GHEA Grapalat" w:cs="Sylfaen"/>
          <w:b/>
          <w:lang w:val="hy-AM" w:eastAsia="en-US"/>
        </w:rPr>
      </w:pPr>
      <w:r w:rsidRPr="00B80B00">
        <w:rPr>
          <w:rFonts w:ascii="GHEA Grapalat" w:eastAsiaTheme="minorHAnsi" w:hAnsi="GHEA Grapalat" w:cs="Sylfaen"/>
          <w:b/>
          <w:lang w:val="hy-AM" w:eastAsia="en-US"/>
        </w:rPr>
        <w:t>«</w:t>
      </w:r>
      <w:r w:rsidR="00B71F5A" w:rsidRPr="00B80B00">
        <w:rPr>
          <w:rFonts w:ascii="GHEA Grapalat" w:eastAsiaTheme="minorHAnsi" w:hAnsi="GHEA Grapalat" w:cs="Sylfaen"/>
          <w:b/>
          <w:lang w:val="hy-AM" w:eastAsia="en-US"/>
        </w:rPr>
        <w:t>ԿՈՒՅՐԵՐԻ, ՏԵՍՈՂ</w:t>
      </w:r>
      <w:r w:rsidR="00875F47" w:rsidRPr="00B80B00">
        <w:rPr>
          <w:rFonts w:ascii="GHEA Grapalat" w:eastAsiaTheme="minorHAnsi" w:hAnsi="GHEA Grapalat" w:cs="Sylfaen"/>
          <w:b/>
          <w:lang w:val="hy-AM" w:eastAsia="en-US"/>
        </w:rPr>
        <w:t>ՈՒԹՅՈՒՆԻՑ</w:t>
      </w:r>
      <w:r w:rsidR="00B71F5A" w:rsidRPr="00B80B00">
        <w:rPr>
          <w:rFonts w:ascii="GHEA Grapalat" w:eastAsiaTheme="minorHAnsi" w:hAnsi="GHEA Grapalat" w:cs="Sylfaen"/>
          <w:b/>
          <w:lang w:val="hy-AM" w:eastAsia="en-US"/>
        </w:rPr>
        <w:t xml:space="preserve"> ՀԱՇՄԱՆԴԱՄ</w:t>
      </w:r>
      <w:r w:rsidR="00EE4FF9" w:rsidRPr="00B80B00">
        <w:rPr>
          <w:rFonts w:ascii="GHEA Grapalat" w:eastAsiaTheme="minorHAnsi" w:hAnsi="GHEA Grapalat" w:cs="Sylfaen"/>
          <w:b/>
          <w:lang w:val="hy-AM" w:eastAsia="en-US"/>
        </w:rPr>
        <w:t>ՈՒԹՅՈՒՆ</w:t>
      </w:r>
      <w:r w:rsidR="005D23C9" w:rsidRPr="00B80B00">
        <w:rPr>
          <w:rFonts w:ascii="GHEA Grapalat" w:eastAsiaTheme="minorHAnsi" w:hAnsi="GHEA Grapalat" w:cs="Sylfaen"/>
          <w:b/>
          <w:lang w:val="hy-AM" w:eastAsia="en-US"/>
        </w:rPr>
        <w:t xml:space="preserve"> </w:t>
      </w:r>
      <w:r w:rsidR="00EE4FF9" w:rsidRPr="00B80B00">
        <w:rPr>
          <w:rFonts w:ascii="GHEA Grapalat" w:eastAsiaTheme="minorHAnsi" w:hAnsi="GHEA Grapalat" w:cs="Sylfaen"/>
          <w:b/>
          <w:lang w:val="hy-AM" w:eastAsia="en-US"/>
        </w:rPr>
        <w:t>ՈՒՆԵՑՈՂ</w:t>
      </w:r>
      <w:r w:rsidR="00B71F5A" w:rsidRPr="00B80B00">
        <w:rPr>
          <w:rFonts w:ascii="GHEA Grapalat" w:eastAsiaTheme="minorHAnsi" w:hAnsi="GHEA Grapalat" w:cs="Sylfaen"/>
          <w:b/>
          <w:lang w:val="hy-AM" w:eastAsia="en-US"/>
        </w:rPr>
        <w:t xml:space="preserve"> ԿԱՄ </w:t>
      </w:r>
      <w:r w:rsidR="00875F47" w:rsidRPr="00B80B00">
        <w:rPr>
          <w:rFonts w:ascii="GHEA Grapalat" w:eastAsiaTheme="minorHAnsi" w:hAnsi="GHEA Grapalat" w:cs="Sylfaen"/>
          <w:b/>
          <w:lang w:val="hy-AM" w:eastAsia="en-US"/>
        </w:rPr>
        <w:t>Ը</w:t>
      </w:r>
      <w:r w:rsidR="00B71F5A" w:rsidRPr="00B80B00">
        <w:rPr>
          <w:rFonts w:ascii="GHEA Grapalat" w:eastAsiaTheme="minorHAnsi" w:hAnsi="GHEA Grapalat" w:cs="Sylfaen"/>
          <w:b/>
          <w:lang w:val="hy-AM" w:eastAsia="en-US"/>
        </w:rPr>
        <w:t>ՆԹԵՐՑՈՂ</w:t>
      </w:r>
      <w:r w:rsidR="00875F47" w:rsidRPr="00B80B00">
        <w:rPr>
          <w:rFonts w:ascii="GHEA Grapalat" w:eastAsiaTheme="minorHAnsi" w:hAnsi="GHEA Grapalat" w:cs="Sylfaen"/>
          <w:b/>
          <w:lang w:val="hy-AM" w:eastAsia="en-US"/>
        </w:rPr>
        <w:t>ՈՒԹՅԱՆ ՖՈՒՆԿՑԻԱՅԻ</w:t>
      </w:r>
      <w:r w:rsidR="00B71F5A" w:rsidRPr="00B80B00">
        <w:rPr>
          <w:rFonts w:ascii="GHEA Grapalat" w:eastAsiaTheme="minorHAnsi" w:hAnsi="GHEA Grapalat" w:cs="Sylfaen"/>
          <w:b/>
          <w:lang w:val="hy-AM" w:eastAsia="en-US"/>
        </w:rPr>
        <w:t xml:space="preserve"> ԱՅԼ ԴԺՎԱՐՈՒԹՅՈՒՆՆԵՐ ՈՒՆԵՑՈՂ</w:t>
      </w:r>
      <w:r w:rsidR="00B71F5A"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ԱՆՁԱՆՑ ՀԱՄԱՐ ՀՐԱՏԱՐԱԿՎԱԾ </w:t>
      </w:r>
      <w:r w:rsidR="00B71F5A" w:rsidRPr="00B80B00">
        <w:rPr>
          <w:rFonts w:ascii="GHEA Grapalat" w:eastAsiaTheme="minorHAnsi" w:hAnsi="GHEA Grapalat" w:cs="Sylfaen"/>
          <w:b/>
          <w:lang w:val="hy-AM" w:eastAsia="en-US"/>
        </w:rPr>
        <w:t>ՍՏԵՂԾԱԳՈՐԾՈՒԹՅՈՒՆՆԵՐԻ ՄԱՏՉԵԼԻՈՒԹՅՈՒՆԸ ԴՅՈՒՐԱՑՆԵԼՈՒ ՄԱՍԻՆ</w:t>
      </w:r>
      <w:r w:rsidRPr="00B80B00">
        <w:rPr>
          <w:rFonts w:ascii="GHEA Grapalat" w:eastAsiaTheme="minorHAnsi" w:hAnsi="GHEA Grapalat" w:cs="Sylfaen"/>
          <w:b/>
          <w:lang w:val="hy-AM" w:eastAsia="en-US"/>
        </w:rPr>
        <w:t>»</w:t>
      </w:r>
      <w:r w:rsidR="00B71F5A" w:rsidRPr="00B80B00">
        <w:rPr>
          <w:rFonts w:ascii="GHEA Grapalat" w:eastAsiaTheme="minorHAnsi" w:hAnsi="GHEA Grapalat" w:cs="Sylfaen"/>
          <w:b/>
          <w:lang w:val="hy-AM" w:eastAsia="en-US"/>
        </w:rPr>
        <w:t xml:space="preserve"> ՄԱՐԱՔԵՇԻ            </w:t>
      </w:r>
    </w:p>
    <w:p w14:paraId="5E58495B" w14:textId="77777777" w:rsidR="00B71F5A" w:rsidRPr="00B80B00" w:rsidRDefault="00B71F5A" w:rsidP="00AA6A7C">
      <w:pPr>
        <w:jc w:val="center"/>
        <w:rPr>
          <w:rFonts w:ascii="GHEA Grapalat" w:eastAsiaTheme="minorHAnsi" w:hAnsi="GHEA Grapalat" w:cs="Sylfaen"/>
          <w:b/>
          <w:lang w:val="hy-AM" w:eastAsia="en-US"/>
        </w:rPr>
      </w:pPr>
      <w:r w:rsidRPr="00B80B00">
        <w:rPr>
          <w:rFonts w:ascii="GHEA Grapalat" w:eastAsiaTheme="minorHAnsi" w:hAnsi="GHEA Grapalat" w:cs="Sylfaen"/>
          <w:b/>
          <w:lang w:val="hy-AM" w:eastAsia="en-US"/>
        </w:rPr>
        <w:t>ՊԱՅՄԱՆԱԳԻՐ</w:t>
      </w:r>
    </w:p>
    <w:p w14:paraId="6EA9682D" w14:textId="77777777" w:rsidR="006E40A7" w:rsidRPr="00B80B00" w:rsidRDefault="006E40A7" w:rsidP="0039506B">
      <w:pPr>
        <w:spacing w:line="360" w:lineRule="auto"/>
        <w:rPr>
          <w:rFonts w:ascii="GHEA Grapalat" w:eastAsiaTheme="minorHAnsi" w:hAnsi="GHEA Grapalat" w:cstheme="minorBidi"/>
          <w:lang w:val="hy-AM" w:eastAsia="en-US"/>
        </w:rPr>
      </w:pPr>
    </w:p>
    <w:p w14:paraId="1C8ECDA8" w14:textId="4749A0C4" w:rsidR="00B71F5A" w:rsidRPr="00B80B00" w:rsidRDefault="00B71F5A" w:rsidP="0039506B">
      <w:pPr>
        <w:spacing w:line="360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ԲՈՎԱՆԴԱԿՈՒԹՅՈՒՆ</w:t>
      </w:r>
    </w:p>
    <w:p w14:paraId="5564DDB6" w14:textId="77777777" w:rsidR="00926AA0" w:rsidRPr="00B80B00" w:rsidRDefault="00926AA0" w:rsidP="0039506B">
      <w:pPr>
        <w:spacing w:line="360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</w:p>
    <w:p w14:paraId="2D746FB0" w14:textId="740E728B" w:rsidR="00B71F5A" w:rsidRPr="00B80B00" w:rsidRDefault="00B71F5A" w:rsidP="00AA6A7C">
      <w:pPr>
        <w:spacing w:line="276" w:lineRule="auto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Ներածություն</w:t>
      </w:r>
    </w:p>
    <w:p w14:paraId="66ED7B9E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1. Առնչությունն այլ կոնվենցիաների և պայմանագրերի հետ</w:t>
      </w:r>
    </w:p>
    <w:p w14:paraId="3FAC3D95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2. Սահմանումներ</w:t>
      </w:r>
    </w:p>
    <w:p w14:paraId="4DC34728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3. Շահառուներ</w:t>
      </w:r>
    </w:p>
    <w:p w14:paraId="578DB50D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Հոդված 4. Ազգային օրենսդրությամբ նախատեսված սահմանափակումներ և </w:t>
      </w:r>
    </w:p>
    <w:p w14:paraId="7267A6A9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                 բացառություններ մատչելի ձևաչափով օրինակների նկատմամբ</w:t>
      </w:r>
    </w:p>
    <w:p w14:paraId="0D7193AA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Հոդված 5. </w:t>
      </w:r>
      <w:r w:rsidR="003E75E2" w:rsidRPr="00B80B00">
        <w:rPr>
          <w:rFonts w:ascii="GHEA Grapalat" w:eastAsiaTheme="minorHAnsi" w:hAnsi="GHEA Grapalat" w:cstheme="minorBidi"/>
          <w:lang w:val="hy-AM" w:eastAsia="en-US"/>
        </w:rPr>
        <w:t>Մ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ատչելի ձևաչափով օրինակների միջսահմանային փոխանակում </w:t>
      </w:r>
    </w:p>
    <w:p w14:paraId="593A9462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6. Մատչելի ձևաչափով օրինակների ներմուծում</w:t>
      </w:r>
    </w:p>
    <w:p w14:paraId="375B5336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7. Տեխն</w:t>
      </w:r>
      <w:r w:rsidR="00004569" w:rsidRPr="00B80B00">
        <w:rPr>
          <w:rFonts w:ascii="GHEA Grapalat" w:eastAsiaTheme="minorHAnsi" w:hAnsi="GHEA Grapalat" w:cstheme="minorBidi"/>
          <w:lang w:val="hy-AM" w:eastAsia="en-US"/>
        </w:rPr>
        <w:t>իկ</w:t>
      </w:r>
      <w:r w:rsidRPr="00B80B00">
        <w:rPr>
          <w:rFonts w:ascii="GHEA Grapalat" w:eastAsiaTheme="minorHAnsi" w:hAnsi="GHEA Grapalat" w:cstheme="minorBidi"/>
          <w:lang w:val="hy-AM" w:eastAsia="en-US"/>
        </w:rPr>
        <w:t>ական միջոցների վերաբերյալ պարտավորություններ</w:t>
      </w:r>
    </w:p>
    <w:p w14:paraId="45940FC4" w14:textId="432F46A3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8. Անձնական տվյալների անձեռնմխելիություն</w:t>
      </w:r>
      <w:r w:rsidR="00012B24" w:rsidRPr="00B80B00">
        <w:rPr>
          <w:rFonts w:ascii="GHEA Grapalat" w:eastAsiaTheme="minorHAnsi" w:hAnsi="GHEA Grapalat" w:cstheme="minorBidi"/>
          <w:lang w:val="hy-AM" w:eastAsia="en-US"/>
        </w:rPr>
        <w:t>ը</w:t>
      </w:r>
    </w:p>
    <w:p w14:paraId="5C2DA12D" w14:textId="77777777" w:rsidR="00B71F5A" w:rsidRPr="00B80B00" w:rsidRDefault="00B71F5A" w:rsidP="00AA6A7C">
      <w:pPr>
        <w:spacing w:line="276" w:lineRule="auto"/>
        <w:jc w:val="both"/>
        <w:textAlignment w:val="baseline"/>
        <w:outlineLvl w:val="1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9. Միջսահմանային փոխանակումը հեշտացնելու համար</w:t>
      </w:r>
    </w:p>
    <w:p w14:paraId="5D8D266B" w14:textId="77777777" w:rsidR="00B71F5A" w:rsidRPr="00B80B00" w:rsidRDefault="00B71F5A" w:rsidP="00AA6A7C">
      <w:pPr>
        <w:spacing w:line="276" w:lineRule="auto"/>
        <w:jc w:val="both"/>
        <w:textAlignment w:val="baseline"/>
        <w:outlineLvl w:val="1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                 համագործակցություն </w:t>
      </w:r>
    </w:p>
    <w:p w14:paraId="0B07C65E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10. Կիրառման ընդհանուր սկզբունքներ</w:t>
      </w:r>
      <w:r w:rsidR="00004569" w:rsidRPr="00B80B00">
        <w:rPr>
          <w:rFonts w:ascii="GHEA Grapalat" w:eastAsiaTheme="minorHAnsi" w:hAnsi="GHEA Grapalat" w:cstheme="minorBidi"/>
          <w:lang w:val="hy-AM" w:eastAsia="en-US"/>
        </w:rPr>
        <w:t>ը</w:t>
      </w:r>
    </w:p>
    <w:p w14:paraId="4451C26A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11. Սահմանափակումների և բացառությունների վերաբերյալ ընդհանուր</w:t>
      </w:r>
    </w:p>
    <w:p w14:paraId="0F9C342D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                  պարտավորություններ</w:t>
      </w:r>
    </w:p>
    <w:p w14:paraId="768A69C0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12. Այլ սահմանափակումներ և բացառություններ</w:t>
      </w:r>
    </w:p>
    <w:p w14:paraId="3707EEED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13. Ասամբլեա</w:t>
      </w:r>
    </w:p>
    <w:p w14:paraId="4665BD75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14. Միջազգային բյուրո</w:t>
      </w:r>
    </w:p>
    <w:p w14:paraId="482216A8" w14:textId="07B5BEB9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15.</w:t>
      </w:r>
      <w:r w:rsidRPr="00B80B00">
        <w:rPr>
          <w:rFonts w:ascii="GHEA Grapalat" w:hAnsi="GHEA Grapalat" w:cs="Helvetica"/>
          <w:b/>
          <w:bCs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Պայմանագրի </w:t>
      </w:r>
      <w:r w:rsidR="00A74F73" w:rsidRPr="00B80B00">
        <w:rPr>
          <w:rFonts w:ascii="GHEA Grapalat" w:eastAsiaTheme="minorHAnsi" w:hAnsi="GHEA Grapalat" w:cstheme="minorBidi"/>
          <w:lang w:val="hy-AM" w:eastAsia="en-US"/>
        </w:rPr>
        <w:t>Կ</w:t>
      </w:r>
      <w:r w:rsidRPr="00B80B00">
        <w:rPr>
          <w:rFonts w:ascii="GHEA Grapalat" w:eastAsiaTheme="minorHAnsi" w:hAnsi="GHEA Grapalat" w:cstheme="minorBidi"/>
          <w:lang w:val="hy-AM" w:eastAsia="en-US"/>
        </w:rPr>
        <w:t>ողմ դառնալու իրավունք</w:t>
      </w:r>
      <w:r w:rsidR="00004569" w:rsidRPr="00B80B00">
        <w:rPr>
          <w:rFonts w:ascii="GHEA Grapalat" w:eastAsiaTheme="minorHAnsi" w:hAnsi="GHEA Grapalat" w:cstheme="minorBidi"/>
          <w:lang w:val="hy-AM" w:eastAsia="en-US"/>
        </w:rPr>
        <w:t>ը</w:t>
      </w:r>
    </w:p>
    <w:p w14:paraId="5ECC0D1C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16. Պայմանագրով սահմանված</w:t>
      </w:r>
      <w:r w:rsidR="002C50FE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>իրավունքները և պարտավորությունները</w:t>
      </w:r>
    </w:p>
    <w:p w14:paraId="551FE275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17. Պայմանագրի ստորագրումը</w:t>
      </w:r>
    </w:p>
    <w:p w14:paraId="433F82F0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18. Պայմանագրի ուժի մեջ մտնելը</w:t>
      </w:r>
    </w:p>
    <w:p w14:paraId="768F0242" w14:textId="69FA7294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Հոդված 19. </w:t>
      </w:r>
      <w:r w:rsidR="00F32DF8" w:rsidRPr="00B80B00">
        <w:rPr>
          <w:rFonts w:ascii="GHEA Grapalat" w:hAnsi="GHEA Grapalat" w:cs="Helvetica"/>
          <w:bCs/>
          <w:lang w:val="hy-AM" w:eastAsia="en-US"/>
        </w:rPr>
        <w:t>Պ</w:t>
      </w:r>
      <w:r w:rsidR="00004569" w:rsidRPr="00B80B00">
        <w:rPr>
          <w:rFonts w:ascii="GHEA Grapalat" w:hAnsi="GHEA Grapalat" w:cs="Helvetica"/>
          <w:bCs/>
          <w:lang w:val="hy-AM" w:eastAsia="en-US"/>
        </w:rPr>
        <w:t xml:space="preserve">այմանագրի </w:t>
      </w:r>
      <w:r w:rsidR="00474C9E" w:rsidRPr="00B80B00">
        <w:rPr>
          <w:rFonts w:ascii="GHEA Grapalat" w:hAnsi="GHEA Grapalat" w:cs="Helvetica"/>
          <w:bCs/>
          <w:lang w:val="hy-AM" w:eastAsia="en-US"/>
        </w:rPr>
        <w:t>Կ</w:t>
      </w:r>
      <w:r w:rsidR="00004569" w:rsidRPr="00B80B00">
        <w:rPr>
          <w:rFonts w:ascii="GHEA Grapalat" w:hAnsi="GHEA Grapalat" w:cs="Helvetica"/>
          <w:bCs/>
          <w:lang w:val="hy-AM" w:eastAsia="en-US"/>
        </w:rPr>
        <w:t>ողմ</w:t>
      </w:r>
      <w:r w:rsidR="00501A1E" w:rsidRPr="00B80B00">
        <w:rPr>
          <w:rFonts w:ascii="GHEA Grapalat" w:hAnsi="GHEA Grapalat" w:cs="Helvetica"/>
          <w:bCs/>
          <w:lang w:val="hy-AM" w:eastAsia="en-US"/>
        </w:rPr>
        <w:t xml:space="preserve"> </w:t>
      </w:r>
      <w:r w:rsidR="00DF6F65" w:rsidRPr="00B80B00">
        <w:rPr>
          <w:rFonts w:ascii="GHEA Grapalat" w:hAnsi="GHEA Grapalat" w:cs="Helvetica"/>
          <w:bCs/>
          <w:lang w:val="hy-AM" w:eastAsia="en-US"/>
        </w:rPr>
        <w:t>դառնալու</w:t>
      </w:r>
      <w:r w:rsidRPr="00B80B00">
        <w:rPr>
          <w:rFonts w:ascii="GHEA Grapalat" w:hAnsi="GHEA Grapalat" w:cs="Helvetica"/>
          <w:bCs/>
          <w:lang w:val="hy-AM" w:eastAsia="en-US"/>
        </w:rPr>
        <w:t xml:space="preserve"> օրը </w:t>
      </w:r>
    </w:p>
    <w:p w14:paraId="67568C58" w14:textId="77777777" w:rsidR="00A74F73" w:rsidRPr="00B80B00" w:rsidRDefault="00B71F5A" w:rsidP="00AA6A7C">
      <w:pPr>
        <w:pStyle w:val="NoSpacing"/>
        <w:spacing w:line="276" w:lineRule="auto"/>
        <w:jc w:val="both"/>
        <w:rPr>
          <w:sz w:val="24"/>
          <w:szCs w:val="24"/>
          <w:lang w:val="hy-AM"/>
        </w:rPr>
      </w:pPr>
      <w:r w:rsidRPr="00B80B00">
        <w:rPr>
          <w:sz w:val="24"/>
          <w:szCs w:val="24"/>
          <w:lang w:val="hy-AM"/>
        </w:rPr>
        <w:t xml:space="preserve">Հոդված 20. </w:t>
      </w:r>
      <w:r w:rsidR="00A74F73" w:rsidRPr="00B80B00">
        <w:rPr>
          <w:sz w:val="24"/>
          <w:szCs w:val="24"/>
          <w:lang w:val="hy-AM"/>
        </w:rPr>
        <w:t>Պայմանագիրը չեղյալ հայտարարելը</w:t>
      </w:r>
    </w:p>
    <w:p w14:paraId="7E52FB3C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21. Պայմանագրի լեզուները</w:t>
      </w:r>
    </w:p>
    <w:p w14:paraId="507D22E2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Հոդված 22. Ավանդապահը</w:t>
      </w:r>
    </w:p>
    <w:p w14:paraId="6BB01C21" w14:textId="77777777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</w:p>
    <w:p w14:paraId="01818154" w14:textId="228485B0" w:rsidR="00B71F5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ՆԵՐԱԾՈՒԹՅՈՒՆ</w:t>
      </w:r>
    </w:p>
    <w:p w14:paraId="79A7BAFA" w14:textId="77777777" w:rsidR="0039506B" w:rsidRPr="00B80B00" w:rsidRDefault="0039506B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</w:p>
    <w:p w14:paraId="604B226B" w14:textId="77777777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Պայմանավորվող կողմերը, </w:t>
      </w:r>
    </w:p>
    <w:p w14:paraId="3D7457D6" w14:textId="6343E5D2" w:rsidR="00B71F5A" w:rsidRPr="00B80B00" w:rsidRDefault="009D267B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lastRenderedPageBreak/>
        <w:t>վերհիշելով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 xml:space="preserve"> Մարդու իրավունքների համընդհանուր հռչակագրով և Միավորված ազգերի կազմակերպության՝ հաշմանդամություն ունեցող անձանց իրավունքների </w:t>
      </w:r>
      <w:r w:rsidR="00515837" w:rsidRPr="00B80B00">
        <w:rPr>
          <w:rFonts w:ascii="GHEA Grapalat" w:eastAsiaTheme="minorHAnsi" w:hAnsi="GHEA Grapalat" w:cstheme="minorBidi"/>
          <w:lang w:val="hy-AM" w:eastAsia="en-US"/>
        </w:rPr>
        <w:t xml:space="preserve">մասին 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>կոնվենցիայով հռչակված անխտրականության, հավասար հնարավորությունների, մատչելիության</w:t>
      </w:r>
      <w:r w:rsidR="00342577" w:rsidRPr="00B80B00">
        <w:rPr>
          <w:rFonts w:ascii="GHEA Grapalat" w:eastAsiaTheme="minorHAnsi" w:hAnsi="GHEA Grapalat" w:cstheme="minorBidi"/>
          <w:lang w:val="hy-AM" w:eastAsia="en-US"/>
        </w:rPr>
        <w:t xml:space="preserve"> և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 xml:space="preserve"> լիարժեք ու արդյունավետ մասնակցության և հասարակության մեջ </w:t>
      </w:r>
      <w:proofErr w:type="spellStart"/>
      <w:r w:rsidR="00B71F5A" w:rsidRPr="00B80B00">
        <w:rPr>
          <w:rFonts w:ascii="GHEA Grapalat" w:eastAsiaTheme="minorHAnsi" w:hAnsi="GHEA Grapalat" w:cstheme="minorBidi"/>
          <w:lang w:val="hy-AM" w:eastAsia="en-US"/>
        </w:rPr>
        <w:t>ներգրավվածության</w:t>
      </w:r>
      <w:proofErr w:type="spellEnd"/>
      <w:r w:rsidR="00B71F5A" w:rsidRPr="00B80B00">
        <w:rPr>
          <w:rFonts w:ascii="GHEA Grapalat" w:eastAsiaTheme="minorHAnsi" w:hAnsi="GHEA Grapalat" w:cstheme="minorBidi"/>
          <w:lang w:val="hy-AM" w:eastAsia="en-US"/>
        </w:rPr>
        <w:t xml:space="preserve"> սկզբունքներ</w:t>
      </w:r>
      <w:r w:rsidR="00A71A42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</w:p>
    <w:p w14:paraId="335A8070" w14:textId="0909B525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գիտակցելով այն մարտահրավերները, որոնք խանգարում են </w:t>
      </w:r>
      <w:r w:rsidRPr="00B80B00">
        <w:rPr>
          <w:rFonts w:ascii="GHEA Grapalat" w:eastAsiaTheme="minorHAnsi" w:hAnsi="GHEA Grapalat" w:cs="Sylfaen"/>
          <w:lang w:val="hy-AM" w:eastAsia="en-US"/>
        </w:rPr>
        <w:t>տեսող</w:t>
      </w:r>
      <w:r w:rsidR="00A35022" w:rsidRPr="00B80B00">
        <w:rPr>
          <w:rFonts w:ascii="GHEA Grapalat" w:eastAsiaTheme="minorHAnsi" w:hAnsi="GHEA Grapalat" w:cs="Sylfaen"/>
          <w:lang w:val="hy-AM" w:eastAsia="en-US"/>
        </w:rPr>
        <w:t>ությ</w:t>
      </w:r>
      <w:r w:rsidR="00535BE3" w:rsidRPr="00B80B00">
        <w:rPr>
          <w:rFonts w:ascii="GHEA Grapalat" w:eastAsiaTheme="minorHAnsi" w:hAnsi="GHEA Grapalat" w:cs="Sylfaen"/>
          <w:lang w:val="hy-AM" w:eastAsia="en-US"/>
        </w:rPr>
        <w:t>ունից հաշմանդամ</w:t>
      </w:r>
      <w:r w:rsidR="00EE4FF9" w:rsidRPr="00B80B00">
        <w:rPr>
          <w:rFonts w:ascii="GHEA Grapalat" w:eastAsiaTheme="minorHAnsi" w:hAnsi="GHEA Grapalat" w:cs="Sylfaen"/>
          <w:lang w:val="hy-AM" w:eastAsia="en-US"/>
        </w:rPr>
        <w:t>ություն ունեցող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կամ </w:t>
      </w:r>
      <w:r w:rsidR="002448DD" w:rsidRPr="00B80B00">
        <w:rPr>
          <w:rFonts w:ascii="GHEA Grapalat" w:eastAsiaTheme="minorHAnsi" w:hAnsi="GHEA Grapalat" w:cs="Sylfaen"/>
          <w:lang w:val="hy-AM" w:eastAsia="en-US"/>
        </w:rPr>
        <w:t>ընթերցան</w:t>
      </w:r>
      <w:r w:rsidR="00535BE3" w:rsidRPr="00B80B00">
        <w:rPr>
          <w:rFonts w:ascii="GHEA Grapalat" w:eastAsiaTheme="minorHAnsi" w:hAnsi="GHEA Grapalat" w:cs="Sylfaen"/>
          <w:lang w:val="hy-AM" w:eastAsia="en-US"/>
        </w:rPr>
        <w:t xml:space="preserve">ության ֆունկցիայի այլ դժվարություններ ունեցող 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անձանց </w:t>
      </w:r>
      <w:r w:rsidRPr="00B80B00">
        <w:rPr>
          <w:rFonts w:ascii="GHEA Grapalat" w:eastAsiaTheme="minorHAnsi" w:hAnsi="GHEA Grapalat" w:cstheme="minorBidi"/>
          <w:lang w:val="hy-AM" w:eastAsia="en-US"/>
        </w:rPr>
        <w:t>համակողմանի զարգացմանը</w:t>
      </w:r>
      <w:r w:rsidR="00AB3287"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սահմանափակում են 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>նրա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նց 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>ինքն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արտահայտման ազատությունը, </w:t>
      </w:r>
      <w:r w:rsidR="00AB3287" w:rsidRPr="00B80B00">
        <w:rPr>
          <w:rFonts w:ascii="GHEA Grapalat" w:eastAsiaTheme="minorHAnsi" w:hAnsi="GHEA Grapalat" w:cstheme="minorBidi"/>
          <w:lang w:val="hy-AM" w:eastAsia="en-US"/>
        </w:rPr>
        <w:t>այդ թվում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B17821" w:rsidRPr="00B80B00">
        <w:rPr>
          <w:rFonts w:ascii="GHEA Grapalat" w:eastAsiaTheme="minorHAnsi" w:hAnsi="GHEA Grapalat" w:cs="Sylfaen"/>
          <w:lang w:val="hy-AM" w:eastAsia="en-US"/>
        </w:rPr>
        <w:t>այլ անձանց</w:t>
      </w:r>
      <w:r w:rsidR="0073125B" w:rsidRPr="00B80B00">
        <w:rPr>
          <w:rFonts w:ascii="GHEA Grapalat" w:eastAsiaTheme="minorHAnsi" w:hAnsi="GHEA Grapalat" w:cstheme="minorBidi"/>
          <w:lang w:val="hy-AM" w:eastAsia="en-US"/>
        </w:rPr>
        <w:t xml:space="preserve"> հետ հավասար </w:t>
      </w:r>
      <w:r w:rsidR="002F2633" w:rsidRPr="00B80B00">
        <w:rPr>
          <w:rFonts w:ascii="GHEA Grapalat" w:eastAsiaTheme="minorHAnsi" w:hAnsi="GHEA Grapalat" w:cstheme="minorBidi"/>
          <w:lang w:val="hy-AM" w:eastAsia="en-US"/>
        </w:rPr>
        <w:t xml:space="preserve">տեղեկատվություն և ցանկացած տեսակի գաղափարներ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փնտրելու, ստանալու և տարածելու </w:t>
      </w:r>
      <w:r w:rsidR="00AB3287" w:rsidRPr="00B80B00">
        <w:rPr>
          <w:rFonts w:ascii="GHEA Grapalat" w:eastAsiaTheme="minorHAnsi" w:hAnsi="GHEA Grapalat" w:cstheme="minorBidi"/>
          <w:lang w:val="hy-AM" w:eastAsia="en-US"/>
        </w:rPr>
        <w:t>ազատությ</w:t>
      </w:r>
      <w:r w:rsidR="0073125B" w:rsidRPr="00B80B00">
        <w:rPr>
          <w:rFonts w:ascii="GHEA Grapalat" w:eastAsiaTheme="minorHAnsi" w:hAnsi="GHEA Grapalat" w:cstheme="minorBidi"/>
          <w:lang w:val="hy-AM" w:eastAsia="en-US"/>
        </w:rPr>
        <w:t>ու</w:t>
      </w:r>
      <w:r w:rsidR="00AB3287" w:rsidRPr="00B80B00">
        <w:rPr>
          <w:rFonts w:ascii="GHEA Grapalat" w:eastAsiaTheme="minorHAnsi" w:hAnsi="GHEA Grapalat" w:cstheme="minorBidi"/>
          <w:lang w:val="hy-AM" w:eastAsia="en-US"/>
        </w:rPr>
        <w:t>ն</w:t>
      </w:r>
      <w:r w:rsidR="0073125B" w:rsidRPr="00B80B00">
        <w:rPr>
          <w:rFonts w:ascii="GHEA Grapalat" w:eastAsiaTheme="minorHAnsi" w:hAnsi="GHEA Grapalat" w:cstheme="minorBidi"/>
          <w:lang w:val="hy-AM" w:eastAsia="en-US"/>
        </w:rPr>
        <w:t>ը,</w:t>
      </w:r>
      <w:r w:rsidR="00AB3287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>ներառյալ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>նրա</w:t>
      </w:r>
      <w:r w:rsidR="00317D29" w:rsidRPr="00B80B00">
        <w:rPr>
          <w:rFonts w:ascii="GHEA Grapalat" w:eastAsiaTheme="minorHAnsi" w:hAnsi="GHEA Grapalat" w:cstheme="minorBidi"/>
          <w:lang w:val="hy-AM" w:eastAsia="en-US"/>
        </w:rPr>
        <w:t>նց ընտրությամբ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="00317D29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հաղորդակցության </w:t>
      </w:r>
      <w:r w:rsidR="00317D29" w:rsidRPr="00B80B00">
        <w:rPr>
          <w:rFonts w:ascii="GHEA Grapalat" w:eastAsiaTheme="minorHAnsi" w:hAnsi="GHEA Grapalat" w:cstheme="minorBidi"/>
          <w:lang w:val="hy-AM" w:eastAsia="en-US"/>
        </w:rPr>
        <w:t xml:space="preserve">բոլոր </w:t>
      </w:r>
      <w:r w:rsidR="0090279D" w:rsidRPr="00B80B00">
        <w:rPr>
          <w:rFonts w:ascii="GHEA Grapalat" w:eastAsiaTheme="minorHAnsi" w:hAnsi="GHEA Grapalat" w:cstheme="minorBidi"/>
          <w:lang w:val="hy-AM" w:eastAsia="en-US"/>
        </w:rPr>
        <w:t>միջոցներ</w:t>
      </w:r>
      <w:r w:rsidR="00317D29" w:rsidRPr="00B80B00">
        <w:rPr>
          <w:rFonts w:ascii="GHEA Grapalat" w:eastAsiaTheme="minorHAnsi" w:hAnsi="GHEA Grapalat" w:cstheme="minorBidi"/>
          <w:lang w:val="hy-AM" w:eastAsia="en-US"/>
        </w:rPr>
        <w:t>ով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կրթության իրավունքի իրա</w:t>
      </w:r>
      <w:r w:rsidR="00AB3287" w:rsidRPr="00B80B00">
        <w:rPr>
          <w:rFonts w:ascii="GHEA Grapalat" w:eastAsiaTheme="minorHAnsi" w:hAnsi="GHEA Grapalat" w:cstheme="minorBidi"/>
          <w:lang w:val="hy-AM" w:eastAsia="en-US"/>
        </w:rPr>
        <w:t>կանաց</w:t>
      </w:r>
      <w:r w:rsidR="0090279D" w:rsidRPr="00B80B00">
        <w:rPr>
          <w:rFonts w:ascii="GHEA Grapalat" w:eastAsiaTheme="minorHAnsi" w:hAnsi="GHEA Grapalat" w:cstheme="minorBidi"/>
          <w:lang w:val="hy-AM" w:eastAsia="en-US"/>
        </w:rPr>
        <w:t>ումը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և հետազոտություններ </w:t>
      </w:r>
      <w:r w:rsidR="00AB3287" w:rsidRPr="00B80B00">
        <w:rPr>
          <w:rFonts w:ascii="GHEA Grapalat" w:eastAsiaTheme="minorHAnsi" w:hAnsi="GHEA Grapalat" w:cstheme="minorBidi"/>
          <w:lang w:val="hy-AM" w:eastAsia="en-US"/>
        </w:rPr>
        <w:t>կատարելու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հնարավորությ</w:t>
      </w:r>
      <w:r w:rsidR="0090279D" w:rsidRPr="00B80B00">
        <w:rPr>
          <w:rFonts w:ascii="GHEA Grapalat" w:eastAsiaTheme="minorHAnsi" w:hAnsi="GHEA Grapalat" w:cstheme="minorBidi"/>
          <w:lang w:val="hy-AM" w:eastAsia="en-US"/>
        </w:rPr>
        <w:t>ու</w:t>
      </w:r>
      <w:r w:rsidRPr="00B80B00">
        <w:rPr>
          <w:rFonts w:ascii="GHEA Grapalat" w:eastAsiaTheme="minorHAnsi" w:hAnsi="GHEA Grapalat" w:cstheme="minorBidi"/>
          <w:lang w:val="hy-AM" w:eastAsia="en-US"/>
        </w:rPr>
        <w:t>ն</w:t>
      </w:r>
      <w:r w:rsidR="0073125B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>,</w:t>
      </w:r>
    </w:p>
    <w:p w14:paraId="31FE1E68" w14:textId="029436C0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ընդգծելով հեղինակային իրավունքի պաշտպանության կարևորությունն իբրև խրախուսում</w:t>
      </w:r>
      <w:r w:rsidR="008B65AF" w:rsidRPr="00B80B00">
        <w:rPr>
          <w:rFonts w:ascii="GHEA Grapalat" w:eastAsiaTheme="minorHAnsi" w:hAnsi="GHEA Grapalat" w:cstheme="minorBidi"/>
          <w:lang w:val="hy-AM" w:eastAsia="en-US"/>
        </w:rPr>
        <w:t xml:space="preserve"> և փոխհատ</w:t>
      </w:r>
      <w:r w:rsidR="00DF1B58" w:rsidRPr="00B80B00">
        <w:rPr>
          <w:rFonts w:ascii="GHEA Grapalat" w:eastAsiaTheme="minorHAnsi" w:hAnsi="GHEA Grapalat" w:cstheme="minorBidi"/>
          <w:lang w:val="hy-AM" w:eastAsia="en-US"/>
        </w:rPr>
        <w:t>ո</w:t>
      </w:r>
      <w:r w:rsidR="008B65AF" w:rsidRPr="00B80B00">
        <w:rPr>
          <w:rFonts w:ascii="GHEA Grapalat" w:eastAsiaTheme="minorHAnsi" w:hAnsi="GHEA Grapalat" w:cstheme="minorBidi"/>
          <w:lang w:val="hy-AM" w:eastAsia="en-US"/>
        </w:rPr>
        <w:t>ւցում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գրական</w:t>
      </w:r>
      <w:r w:rsidR="00E546ED" w:rsidRPr="00B80B00">
        <w:rPr>
          <w:rFonts w:ascii="GHEA Grapalat" w:eastAsiaTheme="minorHAnsi" w:hAnsi="GHEA Grapalat" w:cstheme="minorBidi"/>
          <w:lang w:val="hy-AM" w:eastAsia="en-US"/>
        </w:rPr>
        <w:t xml:space="preserve"> և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գեղարվեստական ստեղծագործություններ</w:t>
      </w:r>
      <w:r w:rsidR="00E546ED" w:rsidRPr="00B80B00">
        <w:rPr>
          <w:rFonts w:ascii="GHEA Grapalat" w:eastAsiaTheme="minorHAnsi" w:hAnsi="GHEA Grapalat" w:cstheme="minorBidi"/>
          <w:lang w:val="hy-AM" w:eastAsia="en-US"/>
        </w:rPr>
        <w:t>ի</w:t>
      </w:r>
      <w:r w:rsidR="00DF1B58" w:rsidRPr="00B80B00">
        <w:rPr>
          <w:rFonts w:ascii="GHEA Grapalat" w:eastAsiaTheme="minorHAnsi" w:hAnsi="GHEA Grapalat" w:cstheme="minorBidi"/>
          <w:lang w:val="hy-AM" w:eastAsia="en-US"/>
        </w:rPr>
        <w:t xml:space="preserve"> համար</w:t>
      </w:r>
      <w:r w:rsidR="00E546ED" w:rsidRPr="00B80B00">
        <w:rPr>
          <w:rFonts w:ascii="GHEA Grapalat" w:eastAsiaTheme="minorHAnsi" w:hAnsi="GHEA Grapalat" w:cstheme="minorBidi"/>
          <w:lang w:val="hy-AM" w:eastAsia="en-US"/>
        </w:rPr>
        <w:t xml:space="preserve"> և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E546ED" w:rsidRPr="00B80B00">
        <w:rPr>
          <w:rFonts w:ascii="GHEA Grapalat" w:eastAsiaTheme="minorHAnsi" w:hAnsi="GHEA Grapalat" w:cstheme="minorBidi"/>
          <w:lang w:val="hy-AM" w:eastAsia="en-US"/>
        </w:rPr>
        <w:t>յուրաքանչյուրի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այդ թվում` </w:t>
      </w:r>
      <w:r w:rsidRPr="00B80B00">
        <w:rPr>
          <w:rFonts w:ascii="GHEA Grapalat" w:eastAsiaTheme="minorHAnsi" w:hAnsi="GHEA Grapalat" w:cs="Sylfaen"/>
          <w:lang w:val="hy-AM" w:eastAsia="en-US"/>
        </w:rPr>
        <w:t>տեսող</w:t>
      </w:r>
      <w:r w:rsidR="00907080" w:rsidRPr="00B80B00">
        <w:rPr>
          <w:rFonts w:ascii="GHEA Grapalat" w:eastAsiaTheme="minorHAnsi" w:hAnsi="GHEA Grapalat" w:cs="Sylfaen"/>
          <w:lang w:val="hy-AM" w:eastAsia="en-US"/>
        </w:rPr>
        <w:t xml:space="preserve">ությունից </w:t>
      </w:r>
      <w:r w:rsidRPr="00B80B00">
        <w:rPr>
          <w:rFonts w:ascii="GHEA Grapalat" w:eastAsiaTheme="minorHAnsi" w:hAnsi="GHEA Grapalat" w:cs="Sylfaen"/>
          <w:lang w:val="hy-AM" w:eastAsia="en-US"/>
        </w:rPr>
        <w:t>հաշմանդամ</w:t>
      </w:r>
      <w:r w:rsidR="00EE4FF9" w:rsidRPr="00B80B00">
        <w:rPr>
          <w:rFonts w:ascii="GHEA Grapalat" w:eastAsiaTheme="minorHAnsi" w:hAnsi="GHEA Grapalat" w:cs="Sylfaen"/>
          <w:lang w:val="hy-AM" w:eastAsia="en-US"/>
        </w:rPr>
        <w:t>ություն ունեցող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կամ  այլ տպագիր ստեղծագործությունների հասանելիության դժվարություններ ունեցող անձանց՝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E546ED" w:rsidRPr="00B80B00">
        <w:rPr>
          <w:rFonts w:ascii="GHEA Grapalat" w:eastAsiaTheme="minorHAnsi" w:hAnsi="GHEA Grapalat" w:cstheme="minorBidi"/>
          <w:lang w:val="hy-AM" w:eastAsia="en-US"/>
        </w:rPr>
        <w:t xml:space="preserve">հասարակության </w:t>
      </w:r>
      <w:r w:rsidRPr="00B80B00">
        <w:rPr>
          <w:rFonts w:ascii="GHEA Grapalat" w:eastAsiaTheme="minorHAnsi" w:hAnsi="GHEA Grapalat" w:cstheme="minorBidi"/>
          <w:lang w:val="hy-AM" w:eastAsia="en-US"/>
        </w:rPr>
        <w:t>մշակութային կյանքին մասնակցություն ունենալու, արվեստի ստեղծագործությունները վայելելու</w:t>
      </w:r>
      <w:r w:rsidR="00E546ED" w:rsidRPr="00B80B00">
        <w:rPr>
          <w:rFonts w:ascii="GHEA Grapalat" w:eastAsiaTheme="minorHAnsi" w:hAnsi="GHEA Grapalat" w:cstheme="minorBidi"/>
          <w:lang w:val="hy-AM" w:eastAsia="en-US"/>
        </w:rPr>
        <w:t xml:space="preserve"> և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գիտական առաջընթացով 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>ու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դրա արդյունքներով կիսվելու հնարավ</w:t>
      </w:r>
      <w:r w:rsidR="002448DD" w:rsidRPr="00B80B00">
        <w:rPr>
          <w:rFonts w:ascii="GHEA Grapalat" w:eastAsiaTheme="minorHAnsi" w:hAnsi="GHEA Grapalat" w:cstheme="minorBidi"/>
          <w:lang w:val="hy-AM" w:eastAsia="en-US"/>
        </w:rPr>
        <w:t>որ</w:t>
      </w:r>
      <w:r w:rsidRPr="00B80B00">
        <w:rPr>
          <w:rFonts w:ascii="GHEA Grapalat" w:eastAsiaTheme="minorHAnsi" w:hAnsi="GHEA Grapalat" w:cstheme="minorBidi"/>
          <w:lang w:val="hy-AM" w:eastAsia="en-US"/>
        </w:rPr>
        <w:t>ություններ</w:t>
      </w:r>
      <w:r w:rsidR="00DF1B58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DF1B58" w:rsidRPr="00B80B00">
        <w:rPr>
          <w:rFonts w:ascii="GHEA Grapalat" w:eastAsiaTheme="minorHAnsi" w:hAnsi="GHEA Grapalat" w:cstheme="minorBidi"/>
          <w:lang w:val="hy-AM" w:eastAsia="en-US"/>
        </w:rPr>
        <w:t xml:space="preserve">բարելավելու </w:t>
      </w:r>
      <w:r w:rsidRPr="00B80B00">
        <w:rPr>
          <w:rFonts w:ascii="GHEA Grapalat" w:eastAsiaTheme="minorHAnsi" w:hAnsi="GHEA Grapalat" w:cstheme="minorBidi"/>
          <w:lang w:val="hy-AM" w:eastAsia="en-US"/>
        </w:rPr>
        <w:t>կարևորությունը,</w:t>
      </w:r>
    </w:p>
    <w:p w14:paraId="7CE14DD3" w14:textId="5BDD6ED0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="Sylfaen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գիտակցելով </w:t>
      </w:r>
      <w:r w:rsidR="00907080" w:rsidRPr="00B80B00">
        <w:rPr>
          <w:rFonts w:ascii="GHEA Grapalat" w:eastAsiaTheme="minorHAnsi" w:hAnsi="GHEA Grapalat" w:cs="Sylfaen"/>
          <w:lang w:val="hy-AM" w:eastAsia="en-US"/>
        </w:rPr>
        <w:t>տեսողությունից հաշմանդամ</w:t>
      </w:r>
      <w:r w:rsidR="00EE4FF9" w:rsidRPr="00B80B00">
        <w:rPr>
          <w:rFonts w:ascii="GHEA Grapalat" w:eastAsiaTheme="minorHAnsi" w:hAnsi="GHEA Grapalat" w:cs="Sylfaen"/>
          <w:lang w:val="hy-AM" w:eastAsia="en-US"/>
        </w:rPr>
        <w:t>ություն ունեցող</w:t>
      </w:r>
      <w:r w:rsidR="00907080"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Sylfaen"/>
          <w:lang w:val="hy-AM" w:eastAsia="en-US"/>
        </w:rPr>
        <w:t>կամ այլ տպագիր ստեղծագործությունների հասանելիության դժվարություններ ունեցող անձանց</w:t>
      </w:r>
      <w:r w:rsidR="0033252B" w:rsidRPr="00B80B00">
        <w:rPr>
          <w:rFonts w:ascii="GHEA Grapalat" w:eastAsiaTheme="minorHAnsi" w:hAnsi="GHEA Grapalat" w:cs="Sylfaen"/>
          <w:lang w:val="hy-AM" w:eastAsia="en-US"/>
        </w:rPr>
        <w:t>՝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33252B" w:rsidRPr="00B80B00">
        <w:rPr>
          <w:rFonts w:ascii="GHEA Grapalat" w:eastAsiaTheme="minorHAnsi" w:hAnsi="GHEA Grapalat" w:cs="Sylfaen"/>
          <w:lang w:val="hy-AM" w:eastAsia="en-US"/>
        </w:rPr>
        <w:t xml:space="preserve">հասարակությունում իրենց հավասար հնարավորություններն իրացնելու 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համար </w:t>
      </w:r>
      <w:r w:rsidR="0033252B" w:rsidRPr="00B80B00">
        <w:rPr>
          <w:rFonts w:ascii="GHEA Grapalat" w:eastAsiaTheme="minorHAnsi" w:hAnsi="GHEA Grapalat" w:cs="Sylfaen"/>
          <w:lang w:val="hy-AM" w:eastAsia="en-US"/>
        </w:rPr>
        <w:t xml:space="preserve">տպագիր </w:t>
      </w:r>
      <w:r w:rsidR="002448DD" w:rsidRPr="00B80B00">
        <w:rPr>
          <w:rFonts w:ascii="GHEA Grapalat" w:eastAsiaTheme="minorHAnsi" w:hAnsi="GHEA Grapalat" w:cs="Sylfaen"/>
          <w:lang w:val="hy-AM" w:eastAsia="en-US"/>
        </w:rPr>
        <w:t>ստեղծագործությունների</w:t>
      </w:r>
      <w:r w:rsidR="0033252B"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33252B" w:rsidRPr="00B80B00">
        <w:rPr>
          <w:rFonts w:ascii="GHEA Grapalat" w:eastAsiaTheme="minorHAnsi" w:hAnsi="GHEA Grapalat" w:cstheme="minorBidi"/>
          <w:lang w:val="hy-AM" w:eastAsia="en-US"/>
        </w:rPr>
        <w:t>մատչելիության հարցում</w:t>
      </w:r>
      <w:r w:rsidR="0033252B" w:rsidRPr="00B80B00">
        <w:rPr>
          <w:rFonts w:ascii="GHEA Grapalat" w:eastAsiaTheme="minorHAnsi" w:hAnsi="GHEA Grapalat" w:cs="Sylfaen"/>
          <w:lang w:val="hy-AM" w:eastAsia="en-US"/>
        </w:rPr>
        <w:t xml:space="preserve"> առկա</w:t>
      </w:r>
      <w:r w:rsidR="0033252B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Sylfaen"/>
          <w:lang w:val="hy-AM" w:eastAsia="en-US"/>
        </w:rPr>
        <w:t>խոչընդոտները</w:t>
      </w:r>
      <w:r w:rsidR="007F03D8" w:rsidRPr="00B80B00">
        <w:rPr>
          <w:rFonts w:ascii="GHEA Grapalat" w:eastAsiaTheme="minorHAnsi" w:hAnsi="GHEA Grapalat" w:cs="Sylfaen"/>
          <w:lang w:val="hy-AM" w:eastAsia="en-US"/>
        </w:rPr>
        <w:t xml:space="preserve"> և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3614A1" w:rsidRPr="00B80B00">
        <w:rPr>
          <w:rFonts w:ascii="GHEA Grapalat" w:eastAsiaTheme="minorHAnsi" w:hAnsi="GHEA Grapalat" w:cstheme="minorBidi"/>
          <w:lang w:val="hy-AM" w:eastAsia="en-US"/>
        </w:rPr>
        <w:t>մատչելի</w:t>
      </w:r>
      <w:r w:rsidR="003614A1" w:rsidRPr="00B80B00">
        <w:rPr>
          <w:rFonts w:ascii="GHEA Grapalat" w:eastAsiaTheme="minorHAnsi" w:hAnsi="GHEA Grapalat" w:cs="Sylfaen"/>
          <w:lang w:val="hy-AM" w:eastAsia="en-US"/>
        </w:rPr>
        <w:t xml:space="preserve"> ձևաչափով </w:t>
      </w:r>
      <w:r w:rsidR="007F03D8" w:rsidRPr="00B80B00">
        <w:rPr>
          <w:rFonts w:ascii="GHEA Grapalat" w:eastAsiaTheme="minorHAnsi" w:hAnsi="GHEA Grapalat" w:cs="Sylfaen"/>
          <w:lang w:val="hy-AM" w:eastAsia="en-US"/>
        </w:rPr>
        <w:t xml:space="preserve">այդ </w:t>
      </w:r>
      <w:r w:rsidR="003614A1" w:rsidRPr="00B80B00">
        <w:rPr>
          <w:rFonts w:ascii="GHEA Grapalat" w:eastAsiaTheme="minorHAnsi" w:hAnsi="GHEA Grapalat" w:cs="Sylfaen"/>
          <w:lang w:val="hy-AM" w:eastAsia="en-US"/>
        </w:rPr>
        <w:t>ստեղծագործությունների օրինակների քանակ</w:t>
      </w:r>
      <w:r w:rsidR="007F03D8" w:rsidRPr="00B80B00">
        <w:rPr>
          <w:rFonts w:ascii="GHEA Grapalat" w:eastAsiaTheme="minorHAnsi" w:hAnsi="GHEA Grapalat" w:cs="Sylfaen"/>
          <w:lang w:val="hy-AM" w:eastAsia="en-US"/>
        </w:rPr>
        <w:t>ը</w:t>
      </w:r>
      <w:r w:rsidR="003614A1" w:rsidRPr="00B80B00">
        <w:rPr>
          <w:rFonts w:ascii="GHEA Grapalat" w:eastAsiaTheme="minorHAnsi" w:hAnsi="GHEA Grapalat" w:cs="Sylfaen"/>
          <w:lang w:val="hy-AM" w:eastAsia="en-US"/>
        </w:rPr>
        <w:t xml:space="preserve"> մեծաց</w:t>
      </w:r>
      <w:r w:rsidR="007F03D8" w:rsidRPr="00B80B00">
        <w:rPr>
          <w:rFonts w:ascii="GHEA Grapalat" w:eastAsiaTheme="minorHAnsi" w:hAnsi="GHEA Grapalat" w:cs="Sylfaen"/>
          <w:lang w:val="hy-AM" w:eastAsia="en-US"/>
        </w:rPr>
        <w:t>նելու</w:t>
      </w:r>
      <w:r w:rsidR="003614A1" w:rsidRPr="00B80B00">
        <w:rPr>
          <w:rFonts w:ascii="GHEA Grapalat" w:eastAsiaTheme="minorHAnsi" w:hAnsi="GHEA Grapalat" w:cs="Sylfaen"/>
          <w:lang w:val="hy-AM" w:eastAsia="en-US"/>
        </w:rPr>
        <w:t xml:space="preserve"> և այդ</w:t>
      </w:r>
      <w:r w:rsidR="005D58B3" w:rsidRPr="00B80B00">
        <w:rPr>
          <w:rFonts w:ascii="GHEA Grapalat" w:eastAsiaTheme="minorHAnsi" w:hAnsi="GHEA Grapalat" w:cs="Sylfaen"/>
          <w:lang w:val="hy-AM" w:eastAsia="en-US"/>
        </w:rPr>
        <w:t xml:space="preserve"> ստեղծագործությունների</w:t>
      </w:r>
      <w:r w:rsidR="003614A1" w:rsidRPr="00B80B00">
        <w:rPr>
          <w:rFonts w:ascii="GHEA Grapalat" w:eastAsiaTheme="minorHAnsi" w:hAnsi="GHEA Grapalat" w:cs="Sylfaen"/>
          <w:lang w:val="hy-AM" w:eastAsia="en-US"/>
        </w:rPr>
        <w:t xml:space="preserve"> շրջանառությ</w:t>
      </w:r>
      <w:r w:rsidR="005D58B3" w:rsidRPr="00B80B00">
        <w:rPr>
          <w:rFonts w:ascii="GHEA Grapalat" w:eastAsiaTheme="minorHAnsi" w:hAnsi="GHEA Grapalat" w:cs="Sylfaen"/>
          <w:lang w:val="hy-AM" w:eastAsia="en-US"/>
        </w:rPr>
        <w:t>ու</w:t>
      </w:r>
      <w:r w:rsidR="003614A1" w:rsidRPr="00B80B00">
        <w:rPr>
          <w:rFonts w:ascii="GHEA Grapalat" w:eastAsiaTheme="minorHAnsi" w:hAnsi="GHEA Grapalat" w:cs="Sylfaen"/>
          <w:lang w:val="hy-AM" w:eastAsia="en-US"/>
        </w:rPr>
        <w:t>ն</w:t>
      </w:r>
      <w:r w:rsidR="005D58B3" w:rsidRPr="00B80B00">
        <w:rPr>
          <w:rFonts w:ascii="GHEA Grapalat" w:eastAsiaTheme="minorHAnsi" w:hAnsi="GHEA Grapalat" w:cs="Sylfaen"/>
          <w:lang w:val="hy-AM" w:eastAsia="en-US"/>
        </w:rPr>
        <w:t>ը</w:t>
      </w:r>
      <w:r w:rsidR="00920BC3"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7F03D8" w:rsidRPr="00B80B00">
        <w:rPr>
          <w:rFonts w:ascii="GHEA Grapalat" w:eastAsiaTheme="minorHAnsi" w:hAnsi="GHEA Grapalat" w:cs="Sylfaen"/>
          <w:lang w:val="hy-AM" w:eastAsia="en-US"/>
        </w:rPr>
        <w:t xml:space="preserve">բարելավելու </w:t>
      </w:r>
      <w:r w:rsidR="00C52C4F"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Sylfaen"/>
          <w:lang w:val="hy-AM" w:eastAsia="en-US"/>
        </w:rPr>
        <w:t>անհրաժեշտությունը</w:t>
      </w:r>
      <w:r w:rsidR="003E5678" w:rsidRPr="00B80B00">
        <w:rPr>
          <w:rFonts w:ascii="GHEA Grapalat" w:eastAsiaTheme="minorHAnsi" w:hAnsi="GHEA Grapalat" w:cs="Sylfaen"/>
          <w:lang w:val="hy-AM" w:eastAsia="en-US"/>
        </w:rPr>
        <w:t>,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</w:p>
    <w:p w14:paraId="0C576FE5" w14:textId="77777777" w:rsidR="00B17821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հաշվի առնելով </w:t>
      </w:r>
      <w:r w:rsidRPr="00B80B00">
        <w:rPr>
          <w:rFonts w:ascii="GHEA Grapalat" w:eastAsiaTheme="minorHAnsi" w:hAnsi="GHEA Grapalat" w:cs="Sylfaen"/>
          <w:lang w:val="hy-AM" w:eastAsia="en-US"/>
        </w:rPr>
        <w:t>այն</w:t>
      </w:r>
      <w:r w:rsidR="00B17821" w:rsidRPr="00B80B00">
        <w:rPr>
          <w:rFonts w:ascii="GHEA Grapalat" w:eastAsiaTheme="minorHAnsi" w:hAnsi="GHEA Grapalat" w:cs="Sylfaen"/>
          <w:lang w:val="hy-AM" w:eastAsia="en-US"/>
        </w:rPr>
        <w:t>,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որ տեսող</w:t>
      </w:r>
      <w:r w:rsidR="00907080" w:rsidRPr="00B80B00">
        <w:rPr>
          <w:rFonts w:ascii="GHEA Grapalat" w:eastAsiaTheme="minorHAnsi" w:hAnsi="GHEA Grapalat" w:cs="Sylfaen"/>
          <w:lang w:val="hy-AM" w:eastAsia="en-US"/>
        </w:rPr>
        <w:t xml:space="preserve">ությունից </w:t>
      </w:r>
      <w:r w:rsidRPr="00B80B00">
        <w:rPr>
          <w:rFonts w:ascii="GHEA Grapalat" w:eastAsiaTheme="minorHAnsi" w:hAnsi="GHEA Grapalat" w:cs="Sylfaen"/>
          <w:lang w:val="hy-AM" w:eastAsia="en-US"/>
        </w:rPr>
        <w:t>հաշմանդամ</w:t>
      </w:r>
      <w:r w:rsidR="00EE4FF9" w:rsidRPr="00B80B00">
        <w:rPr>
          <w:rFonts w:ascii="GHEA Grapalat" w:eastAsiaTheme="minorHAnsi" w:hAnsi="GHEA Grapalat" w:cs="Sylfaen"/>
          <w:lang w:val="hy-AM" w:eastAsia="en-US"/>
        </w:rPr>
        <w:t>ություն ունեցող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կամ տպագիր ստեղծագործությունների հասանելիության </w:t>
      </w:r>
      <w:r w:rsidR="00C52C4F" w:rsidRPr="00B80B00">
        <w:rPr>
          <w:rFonts w:ascii="GHEA Grapalat" w:eastAsiaTheme="minorHAnsi" w:hAnsi="GHEA Grapalat" w:cs="Sylfaen"/>
          <w:lang w:val="hy-AM" w:eastAsia="en-US"/>
        </w:rPr>
        <w:t xml:space="preserve">այլ </w:t>
      </w:r>
      <w:r w:rsidRPr="00B80B00">
        <w:rPr>
          <w:rFonts w:ascii="GHEA Grapalat" w:eastAsiaTheme="minorHAnsi" w:hAnsi="GHEA Grapalat" w:cs="Sylfaen"/>
          <w:lang w:val="hy-AM" w:eastAsia="en-US"/>
        </w:rPr>
        <w:t>դժվարություններ ունեցող անձանց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մեծամասնությունն ապրում է զարգացող կամ թույլ զարգաց</w:t>
      </w:r>
      <w:r w:rsidR="00DA72F1" w:rsidRPr="00B80B00">
        <w:rPr>
          <w:rFonts w:ascii="GHEA Grapalat" w:eastAsiaTheme="minorHAnsi" w:hAnsi="GHEA Grapalat" w:cstheme="minorBidi"/>
          <w:lang w:val="hy-AM" w:eastAsia="en-US"/>
        </w:rPr>
        <w:t>ած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երկրներում,</w:t>
      </w:r>
    </w:p>
    <w:p w14:paraId="6EFD253B" w14:textId="06DBD0BC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գիտակցելով</w:t>
      </w:r>
      <w:r w:rsidR="00C52C4F" w:rsidRPr="00B80B00">
        <w:rPr>
          <w:rFonts w:ascii="GHEA Grapalat" w:eastAsiaTheme="minorHAnsi" w:hAnsi="GHEA Grapalat" w:cstheme="minorBidi"/>
          <w:lang w:val="hy-AM" w:eastAsia="en-US"/>
        </w:rPr>
        <w:t>, որ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="00C52C4F" w:rsidRPr="00B80B00">
        <w:rPr>
          <w:rFonts w:ascii="GHEA Grapalat" w:eastAsiaTheme="minorHAnsi" w:hAnsi="GHEA Grapalat" w:cstheme="minorBidi"/>
          <w:lang w:val="hy-AM" w:eastAsia="en-US"/>
        </w:rPr>
        <w:t xml:space="preserve"> չնայած</w:t>
      </w:r>
      <w:r w:rsidR="00F34A1D" w:rsidRPr="00B80B00">
        <w:rPr>
          <w:rFonts w:ascii="GHEA Grapalat" w:eastAsiaTheme="minorHAnsi" w:hAnsi="GHEA Grapalat" w:cstheme="minorBidi"/>
          <w:lang w:val="hy-AM" w:eastAsia="en-US"/>
        </w:rPr>
        <w:t xml:space="preserve"> հեղինակային իրավունքի ազգային օրենսդրությունների մեջ առկա տարբերություններ</w:t>
      </w:r>
      <w:r w:rsidR="00C52C4F" w:rsidRPr="00B80B00">
        <w:rPr>
          <w:rFonts w:ascii="GHEA Grapalat" w:eastAsiaTheme="minorHAnsi" w:hAnsi="GHEA Grapalat" w:cstheme="minorBidi"/>
          <w:lang w:val="hy-AM" w:eastAsia="en-US"/>
        </w:rPr>
        <w:t>ին</w:t>
      </w:r>
      <w:r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="00F34A1D" w:rsidRPr="00B80B00">
        <w:rPr>
          <w:rFonts w:ascii="GHEA Grapalat" w:eastAsiaTheme="minorHAnsi" w:hAnsi="GHEA Grapalat" w:cstheme="minorBidi"/>
          <w:lang w:val="hy-AM" w:eastAsia="en-US"/>
        </w:rPr>
        <w:t xml:space="preserve"> տեղեկատվական և հաղորդակցության նոր տեխնոլոգիաների դրական ազդեցությունը </w:t>
      </w:r>
      <w:r w:rsidR="00F34A1D" w:rsidRPr="00B80B00">
        <w:rPr>
          <w:rFonts w:ascii="GHEA Grapalat" w:eastAsiaTheme="minorHAnsi" w:hAnsi="GHEA Grapalat" w:cs="Sylfaen"/>
          <w:lang w:val="hy-AM" w:eastAsia="en-US"/>
        </w:rPr>
        <w:t>տեսող</w:t>
      </w:r>
      <w:r w:rsidR="00907080" w:rsidRPr="00B80B00">
        <w:rPr>
          <w:rFonts w:ascii="GHEA Grapalat" w:eastAsiaTheme="minorHAnsi" w:hAnsi="GHEA Grapalat" w:cs="Sylfaen"/>
          <w:lang w:val="hy-AM" w:eastAsia="en-US"/>
        </w:rPr>
        <w:t>ությունից</w:t>
      </w:r>
      <w:r w:rsidR="00F34A1D" w:rsidRPr="00B80B00">
        <w:rPr>
          <w:rFonts w:ascii="GHEA Grapalat" w:eastAsiaTheme="minorHAnsi" w:hAnsi="GHEA Grapalat" w:cs="Sylfaen"/>
          <w:lang w:val="hy-AM" w:eastAsia="en-US"/>
        </w:rPr>
        <w:t xml:space="preserve"> հաշմանդամ</w:t>
      </w:r>
      <w:r w:rsidR="00EE4FF9" w:rsidRPr="00B80B00">
        <w:rPr>
          <w:rFonts w:ascii="GHEA Grapalat" w:eastAsiaTheme="minorHAnsi" w:hAnsi="GHEA Grapalat" w:cs="Sylfaen"/>
          <w:lang w:val="hy-AM" w:eastAsia="en-US"/>
        </w:rPr>
        <w:t>ություն ունեցող</w:t>
      </w:r>
      <w:r w:rsidR="00F34A1D" w:rsidRPr="00B80B00">
        <w:rPr>
          <w:rFonts w:ascii="GHEA Grapalat" w:eastAsiaTheme="minorHAnsi" w:hAnsi="GHEA Grapalat" w:cs="Sylfaen"/>
          <w:lang w:val="hy-AM" w:eastAsia="en-US"/>
        </w:rPr>
        <w:t xml:space="preserve"> կամ այլ տպագիր ստեղծագործությունների հասանելիության դժվարություններ ունեցող անձանց կյանքում</w:t>
      </w:r>
      <w:r w:rsidR="00645AFB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կարող է </w:t>
      </w:r>
      <w:r w:rsidR="00C52C4F" w:rsidRPr="00B80B00">
        <w:rPr>
          <w:rFonts w:ascii="GHEA Grapalat" w:eastAsiaTheme="minorHAnsi" w:hAnsi="GHEA Grapalat" w:cs="Sylfaen"/>
          <w:lang w:val="hy-AM" w:eastAsia="en-US"/>
        </w:rPr>
        <w:t xml:space="preserve">մեծանալ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միջազգային մակարդակով </w:t>
      </w:r>
      <w:r w:rsidR="00C52C4F" w:rsidRPr="00B80B00">
        <w:rPr>
          <w:rFonts w:ascii="GHEA Grapalat" w:eastAsiaTheme="minorHAnsi" w:hAnsi="GHEA Grapalat" w:cs="Sylfaen"/>
          <w:lang w:val="hy-AM" w:eastAsia="en-US"/>
        </w:rPr>
        <w:t>ամրապնդված</w:t>
      </w:r>
      <w:r w:rsidR="00C52C4F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>իրավական համակարգով,</w:t>
      </w:r>
    </w:p>
    <w:p w14:paraId="008A4A5D" w14:textId="43E43EB6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գիտակցելով, </w:t>
      </w:r>
      <w:r w:rsidR="00D20CE8" w:rsidRPr="00B80B00">
        <w:rPr>
          <w:rFonts w:ascii="GHEA Grapalat" w:eastAsiaTheme="minorHAnsi" w:hAnsi="GHEA Grapalat" w:cstheme="minorBidi"/>
          <w:lang w:val="hy-AM" w:eastAsia="en-US"/>
        </w:rPr>
        <w:t xml:space="preserve">որ </w:t>
      </w:r>
      <w:r w:rsidR="003B2114" w:rsidRPr="00B80B00">
        <w:rPr>
          <w:rFonts w:ascii="GHEA Grapalat" w:eastAsiaTheme="minorHAnsi" w:hAnsi="GHEA Grapalat" w:cstheme="minorBidi"/>
          <w:lang w:val="hy-AM" w:eastAsia="en-US"/>
        </w:rPr>
        <w:t>շատ անդամ</w:t>
      </w:r>
      <w:r w:rsidR="00681F5A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3B2114" w:rsidRPr="00B80B00">
        <w:rPr>
          <w:rFonts w:ascii="GHEA Grapalat" w:eastAsiaTheme="minorHAnsi" w:hAnsi="GHEA Grapalat" w:cstheme="minorBidi"/>
          <w:lang w:val="hy-AM" w:eastAsia="en-US"/>
        </w:rPr>
        <w:t xml:space="preserve">պետություններ </w:t>
      </w:r>
      <w:r w:rsidR="00681F5A" w:rsidRPr="00B80B00">
        <w:rPr>
          <w:rFonts w:ascii="GHEA Grapalat" w:eastAsiaTheme="minorHAnsi" w:hAnsi="GHEA Grapalat" w:cs="Sylfaen"/>
          <w:lang w:val="hy-AM" w:eastAsia="en-US"/>
        </w:rPr>
        <w:t>տեսողությունից հաշմանդամ</w:t>
      </w:r>
      <w:r w:rsidR="00EE4FF9" w:rsidRPr="00B80B00">
        <w:rPr>
          <w:rFonts w:ascii="GHEA Grapalat" w:eastAsiaTheme="minorHAnsi" w:hAnsi="GHEA Grapalat" w:cs="Sylfaen"/>
          <w:lang w:val="hy-AM" w:eastAsia="en-US"/>
        </w:rPr>
        <w:t>ություն ունեցող</w:t>
      </w:r>
      <w:r w:rsidR="00681F5A" w:rsidRPr="00B80B00">
        <w:rPr>
          <w:rFonts w:ascii="GHEA Grapalat" w:eastAsiaTheme="minorHAnsi" w:hAnsi="GHEA Grapalat" w:cs="Sylfaen"/>
          <w:lang w:val="hy-AM" w:eastAsia="en-US"/>
        </w:rPr>
        <w:t xml:space="preserve"> կամ այլ տպագիր ստեղծագործությունների հասանելիության դժվարություններ ունեցող անձանց համար</w:t>
      </w:r>
      <w:r w:rsidR="00681F5A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 xml:space="preserve">իրենց ազգային օրենսդրությամբ </w:t>
      </w:r>
      <w:r w:rsidR="003B2114" w:rsidRPr="00B80B00">
        <w:rPr>
          <w:rFonts w:ascii="GHEA Grapalat" w:eastAsiaTheme="minorHAnsi" w:hAnsi="GHEA Grapalat" w:cstheme="minorBidi"/>
          <w:lang w:val="hy-AM" w:eastAsia="en-US"/>
        </w:rPr>
        <w:t>նախատեսում  են հեղինակային իրավունքի սահմանափակումներ և բացառություններ,</w:t>
      </w:r>
      <w:r w:rsidR="003B2114"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5311E4" w:rsidRPr="00B80B00">
        <w:rPr>
          <w:rFonts w:ascii="GHEA Grapalat" w:eastAsiaTheme="minorHAnsi" w:hAnsi="GHEA Grapalat" w:cs="Sylfaen"/>
          <w:lang w:val="hy-AM" w:eastAsia="en-US"/>
        </w:rPr>
        <w:t>այնուամենայնիվ</w:t>
      </w:r>
      <w:r w:rsidR="00B17821" w:rsidRPr="00B80B00">
        <w:rPr>
          <w:rFonts w:ascii="GHEA Grapalat" w:eastAsiaTheme="minorHAnsi" w:hAnsi="GHEA Grapalat" w:cs="Sylfaen"/>
          <w:lang w:val="hy-AM" w:eastAsia="en-US"/>
        </w:rPr>
        <w:t>,</w:t>
      </w:r>
      <w:r w:rsidR="003B2114"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681F5A" w:rsidRPr="00B80B00">
        <w:rPr>
          <w:rFonts w:ascii="GHEA Grapalat" w:eastAsiaTheme="minorHAnsi" w:hAnsi="GHEA Grapalat" w:cstheme="minorBidi"/>
          <w:lang w:val="hy-AM" w:eastAsia="en-US"/>
        </w:rPr>
        <w:t xml:space="preserve">այդ անձանց համար դեռևս առկա է </w:t>
      </w:r>
      <w:r w:rsidR="00D20CE8" w:rsidRPr="00B80B00">
        <w:rPr>
          <w:rFonts w:ascii="GHEA Grapalat" w:eastAsiaTheme="minorHAnsi" w:hAnsi="GHEA Grapalat" w:cstheme="minorBidi"/>
          <w:lang w:val="hy-AM" w:eastAsia="en-US"/>
        </w:rPr>
        <w:t xml:space="preserve">մատչելի </w:t>
      </w:r>
      <w:r w:rsidR="00D20CE8" w:rsidRPr="00B80B00">
        <w:rPr>
          <w:rFonts w:ascii="GHEA Grapalat" w:eastAsiaTheme="minorHAnsi" w:hAnsi="GHEA Grapalat" w:cstheme="minorBidi"/>
          <w:lang w:val="hy-AM" w:eastAsia="en-US"/>
        </w:rPr>
        <w:lastRenderedPageBreak/>
        <w:t xml:space="preserve">ձևաչափով ստեղծագործությունների օրինակների սակավություն, </w:t>
      </w:r>
      <w:r w:rsidR="00681F5A" w:rsidRPr="00B80B00">
        <w:rPr>
          <w:rFonts w:ascii="GHEA Grapalat" w:eastAsiaTheme="minorHAnsi" w:hAnsi="GHEA Grapalat" w:cstheme="minorBidi"/>
          <w:lang w:val="hy-AM" w:eastAsia="en-US"/>
        </w:rPr>
        <w:t xml:space="preserve">և որ </w:t>
      </w:r>
      <w:r w:rsidR="00D20CE8" w:rsidRPr="00B80B00">
        <w:rPr>
          <w:rFonts w:ascii="GHEA Grapalat" w:eastAsiaTheme="minorHAnsi" w:hAnsi="GHEA Grapalat" w:cstheme="minorBidi"/>
          <w:lang w:val="hy-AM" w:eastAsia="en-US"/>
        </w:rPr>
        <w:t xml:space="preserve">այդ անձանց համար ստեղծագործությունների </w:t>
      </w:r>
      <w:r w:rsidR="00D20CE8" w:rsidRPr="00B80B00">
        <w:rPr>
          <w:rFonts w:ascii="GHEA Grapalat" w:eastAsiaTheme="minorHAnsi" w:hAnsi="GHEA Grapalat" w:cs="Courier New"/>
          <w:lang w:val="hy-AM" w:eastAsia="en-US"/>
        </w:rPr>
        <w:t xml:space="preserve">մատչելիությունն </w:t>
      </w:r>
      <w:r w:rsidR="00D20CE8" w:rsidRPr="00B80B00">
        <w:rPr>
          <w:rFonts w:ascii="GHEA Grapalat" w:eastAsiaTheme="minorHAnsi" w:hAnsi="GHEA Grapalat" w:cstheme="minorBidi"/>
          <w:lang w:val="hy-AM" w:eastAsia="en-US"/>
        </w:rPr>
        <w:t xml:space="preserve">ապահովելուն ուղղված </w:t>
      </w:r>
      <w:r w:rsidR="00681F5A" w:rsidRPr="00B80B00">
        <w:rPr>
          <w:rFonts w:ascii="GHEA Grapalat" w:eastAsiaTheme="minorHAnsi" w:hAnsi="GHEA Grapalat" w:cstheme="minorBidi"/>
          <w:lang w:val="hy-AM" w:eastAsia="en-US"/>
        </w:rPr>
        <w:t xml:space="preserve">պետությունների </w:t>
      </w:r>
      <w:r w:rsidR="00D20CE8" w:rsidRPr="00B80B00">
        <w:rPr>
          <w:rFonts w:ascii="GHEA Grapalat" w:eastAsiaTheme="minorHAnsi" w:hAnsi="GHEA Grapalat" w:cstheme="minorBidi"/>
          <w:lang w:val="hy-AM" w:eastAsia="en-US"/>
        </w:rPr>
        <w:t>ջանքեր</w:t>
      </w:r>
      <w:r w:rsidR="00681F5A" w:rsidRPr="00B80B00">
        <w:rPr>
          <w:rFonts w:ascii="GHEA Grapalat" w:eastAsiaTheme="minorHAnsi" w:hAnsi="GHEA Grapalat" w:cstheme="minorBidi"/>
          <w:lang w:val="hy-AM" w:eastAsia="en-US"/>
        </w:rPr>
        <w:t>ը զգալի ռեսուրսներ են պահանջում</w:t>
      </w:r>
      <w:r w:rsidR="00D20CE8" w:rsidRPr="00B80B00">
        <w:rPr>
          <w:rFonts w:ascii="GHEA Grapalat" w:eastAsiaTheme="minorHAnsi" w:hAnsi="GHEA Grapalat" w:cstheme="minorBidi"/>
          <w:lang w:val="hy-AM" w:eastAsia="en-US"/>
        </w:rPr>
        <w:t>, ինչպես նաև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="00F74B62" w:rsidRPr="00B80B00">
        <w:rPr>
          <w:rFonts w:ascii="GHEA Grapalat" w:eastAsiaTheme="minorHAnsi" w:hAnsi="GHEA Grapalat" w:cstheme="minorBidi"/>
          <w:lang w:val="hy-AM" w:eastAsia="en-US"/>
        </w:rPr>
        <w:t xml:space="preserve"> 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մատչելի ձևաչափով օրինակների միջսահմանային փոխանակման հնարավորությունների բացակայությ</w:t>
      </w:r>
      <w:r w:rsidR="005311E4" w:rsidRPr="00B80B00">
        <w:rPr>
          <w:rFonts w:ascii="GHEA Grapalat" w:eastAsiaTheme="minorHAnsi" w:hAnsi="GHEA Grapalat" w:cstheme="minorBidi"/>
          <w:lang w:val="hy-AM" w:eastAsia="en-US"/>
        </w:rPr>
        <w:t>ան հետևանքով</w:t>
      </w:r>
      <w:r w:rsidR="00D20CE8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5311E4" w:rsidRPr="00B80B00">
        <w:rPr>
          <w:rFonts w:ascii="GHEA Grapalat" w:eastAsiaTheme="minorHAnsi" w:hAnsi="GHEA Grapalat" w:cstheme="minorBidi"/>
          <w:lang w:val="hy-AM" w:eastAsia="en-US"/>
        </w:rPr>
        <w:t xml:space="preserve">առաջանում է </w:t>
      </w:r>
      <w:r w:rsidR="00F74B62" w:rsidRPr="00B80B00">
        <w:rPr>
          <w:rFonts w:ascii="GHEA Grapalat" w:eastAsiaTheme="minorHAnsi" w:hAnsi="GHEA Grapalat" w:cstheme="minorBidi"/>
          <w:lang w:val="hy-AM" w:eastAsia="en-US"/>
        </w:rPr>
        <w:t xml:space="preserve">այդ </w:t>
      </w:r>
      <w:r w:rsidR="005311E4" w:rsidRPr="00B80B00">
        <w:rPr>
          <w:rFonts w:ascii="GHEA Grapalat" w:eastAsiaTheme="minorHAnsi" w:hAnsi="GHEA Grapalat" w:cstheme="minorBidi"/>
          <w:lang w:val="hy-AM" w:eastAsia="en-US"/>
        </w:rPr>
        <w:t xml:space="preserve">ջանքերի </w:t>
      </w:r>
      <w:r w:rsidR="00F74B62" w:rsidRPr="00B80B00">
        <w:rPr>
          <w:rFonts w:ascii="GHEA Grapalat" w:eastAsiaTheme="minorHAnsi" w:hAnsi="GHEA Grapalat" w:cstheme="minorBidi"/>
          <w:lang w:val="hy-AM" w:eastAsia="en-US"/>
        </w:rPr>
        <w:t xml:space="preserve">կրկնապատկման </w:t>
      </w:r>
      <w:r w:rsidR="005311E4" w:rsidRPr="00B80B00">
        <w:rPr>
          <w:rFonts w:ascii="GHEA Grapalat" w:eastAsiaTheme="minorHAnsi" w:hAnsi="GHEA Grapalat" w:cstheme="minorBidi"/>
          <w:lang w:val="hy-AM" w:eastAsia="en-US"/>
        </w:rPr>
        <w:t>անհրաժեշտություն,</w:t>
      </w:r>
    </w:p>
    <w:p w14:paraId="54538410" w14:textId="5ABB0319" w:rsidR="008A4C1C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գիտակցելով </w:t>
      </w:r>
      <w:r w:rsidR="002B125F" w:rsidRPr="00B80B00">
        <w:rPr>
          <w:rFonts w:ascii="GHEA Grapalat" w:eastAsiaTheme="minorHAnsi" w:hAnsi="GHEA Grapalat" w:cs="Sylfaen"/>
          <w:lang w:val="hy-AM" w:eastAsia="en-US"/>
        </w:rPr>
        <w:t>տեսողությունից հաշմանդամ</w:t>
      </w:r>
      <w:r w:rsidR="00EE4FF9" w:rsidRPr="00B80B00">
        <w:rPr>
          <w:rFonts w:ascii="GHEA Grapalat" w:eastAsiaTheme="minorHAnsi" w:hAnsi="GHEA Grapalat" w:cs="Sylfaen"/>
          <w:lang w:val="hy-AM" w:eastAsia="en-US"/>
        </w:rPr>
        <w:t>ություն ունեցող</w:t>
      </w:r>
      <w:r w:rsidR="002B125F"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F93105" w:rsidRPr="00B80B00">
        <w:rPr>
          <w:rFonts w:ascii="GHEA Grapalat" w:eastAsiaTheme="minorHAnsi" w:hAnsi="GHEA Grapalat" w:cs="Sylfaen"/>
          <w:lang w:val="hy-AM" w:eastAsia="en-US"/>
        </w:rPr>
        <w:t>կամ այլ տպագիր ստեղծագործությունների հասանելիության դժվարություններ ունեցող անձանց համար</w:t>
      </w:r>
      <w:r w:rsidR="00F93105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>իրավատերերի դերի կարևորությունը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իրենց ստեղծագործությունների </w:t>
      </w:r>
      <w:r w:rsidR="00C94476" w:rsidRPr="00B80B00">
        <w:rPr>
          <w:rFonts w:ascii="GHEA Grapalat" w:eastAsiaTheme="minorHAnsi" w:hAnsi="GHEA Grapalat" w:cs="Courier New"/>
          <w:lang w:val="hy-AM" w:eastAsia="en-US"/>
        </w:rPr>
        <w:t>մատչելիություն</w:t>
      </w:r>
      <w:r w:rsidR="008A4C1C" w:rsidRPr="00B80B00">
        <w:rPr>
          <w:rFonts w:ascii="GHEA Grapalat" w:eastAsiaTheme="minorHAnsi" w:hAnsi="GHEA Grapalat" w:cs="Courier New"/>
          <w:lang w:val="hy-AM" w:eastAsia="en-US"/>
        </w:rPr>
        <w:t>ն</w:t>
      </w:r>
      <w:r w:rsidR="00C94476" w:rsidRPr="00B80B00">
        <w:rPr>
          <w:rFonts w:ascii="GHEA Grapalat" w:eastAsiaTheme="minorHAnsi" w:hAnsi="GHEA Grapalat" w:cs="Courier New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ապահովելու հարցում և </w:t>
      </w:r>
      <w:r w:rsidR="00132EAC" w:rsidRPr="00B80B00">
        <w:rPr>
          <w:rFonts w:ascii="GHEA Grapalat" w:eastAsiaTheme="minorHAnsi" w:hAnsi="GHEA Grapalat" w:cstheme="minorBidi"/>
          <w:lang w:val="hy-AM" w:eastAsia="en-US"/>
        </w:rPr>
        <w:t xml:space="preserve">այդ անձանց համար ստեղծագործությունները հասանելի դարձնելուն ուղղված </w:t>
      </w:r>
      <w:r w:rsidR="00F93105" w:rsidRPr="00B80B00">
        <w:rPr>
          <w:rFonts w:ascii="GHEA Grapalat" w:eastAsiaTheme="minorHAnsi" w:hAnsi="GHEA Grapalat" w:cstheme="minorBidi"/>
          <w:lang w:val="hy-AM" w:eastAsia="en-US"/>
        </w:rPr>
        <w:t>համապատասխան բացառություններ</w:t>
      </w:r>
      <w:r w:rsidR="006F32D2" w:rsidRPr="00B80B00">
        <w:rPr>
          <w:rFonts w:ascii="GHEA Grapalat" w:eastAsiaTheme="minorHAnsi" w:hAnsi="GHEA Grapalat" w:cstheme="minorBidi"/>
          <w:lang w:val="hy-AM" w:eastAsia="en-US"/>
        </w:rPr>
        <w:t>ի</w:t>
      </w:r>
      <w:r w:rsidR="00F93105" w:rsidRPr="00B80B00">
        <w:rPr>
          <w:rFonts w:ascii="GHEA Grapalat" w:eastAsiaTheme="minorHAnsi" w:hAnsi="GHEA Grapalat" w:cstheme="minorBidi"/>
          <w:lang w:val="hy-AM" w:eastAsia="en-US"/>
        </w:rPr>
        <w:t xml:space="preserve"> ու սահմանափակումներ</w:t>
      </w:r>
      <w:r w:rsidR="006F32D2" w:rsidRPr="00B80B00">
        <w:rPr>
          <w:rFonts w:ascii="GHEA Grapalat" w:eastAsiaTheme="minorHAnsi" w:hAnsi="GHEA Grapalat" w:cstheme="minorBidi"/>
          <w:lang w:val="hy-AM" w:eastAsia="en-US"/>
        </w:rPr>
        <w:t>ի</w:t>
      </w:r>
      <w:r w:rsidR="00F93105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proofErr w:type="spellStart"/>
      <w:r w:rsidR="00F93105" w:rsidRPr="00B80B00">
        <w:rPr>
          <w:rFonts w:ascii="GHEA Grapalat" w:eastAsiaTheme="minorHAnsi" w:hAnsi="GHEA Grapalat" w:cstheme="minorBidi"/>
          <w:lang w:val="hy-AM" w:eastAsia="en-US"/>
        </w:rPr>
        <w:t>կարևորությ</w:t>
      </w:r>
      <w:r w:rsidR="006F32D2" w:rsidRPr="00B80B00">
        <w:rPr>
          <w:rFonts w:ascii="GHEA Grapalat" w:eastAsiaTheme="minorHAnsi" w:hAnsi="GHEA Grapalat" w:cstheme="minorBidi"/>
          <w:lang w:val="hy-AM" w:eastAsia="en-US"/>
        </w:rPr>
        <w:t>ու</w:t>
      </w:r>
      <w:r w:rsidR="00912B72" w:rsidRPr="00B80B00">
        <w:rPr>
          <w:rFonts w:ascii="GHEA Grapalat" w:eastAsiaTheme="minorHAnsi" w:hAnsi="GHEA Grapalat" w:cstheme="minorBidi"/>
          <w:lang w:val="hy-AM" w:eastAsia="en-US"/>
        </w:rPr>
        <w:t>ն</w:t>
      </w:r>
      <w:r w:rsidR="006F32D2" w:rsidRPr="00B80B00">
        <w:rPr>
          <w:rFonts w:ascii="GHEA Grapalat" w:eastAsiaTheme="minorHAnsi" w:hAnsi="GHEA Grapalat" w:cstheme="minorBidi"/>
          <w:lang w:val="hy-AM" w:eastAsia="en-US"/>
        </w:rPr>
        <w:t>ը</w:t>
      </w:r>
      <w:proofErr w:type="spellEnd"/>
      <w:r w:rsidR="00F93105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8A4C1C" w:rsidRPr="00B80B00">
        <w:rPr>
          <w:rFonts w:ascii="GHEA Grapalat" w:eastAsiaTheme="minorHAnsi" w:hAnsi="GHEA Grapalat" w:cstheme="minorBidi"/>
          <w:lang w:val="hy-AM" w:eastAsia="en-US"/>
        </w:rPr>
        <w:t>հատկապես</w:t>
      </w:r>
      <w:r w:rsidR="00B17821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B17821" w:rsidRPr="00B80B00">
        <w:rPr>
          <w:rFonts w:ascii="GHEA Grapalat" w:eastAsiaTheme="minorHAnsi" w:hAnsi="GHEA Grapalat" w:cs="Sylfaen"/>
          <w:lang w:val="hy-AM" w:eastAsia="en-US"/>
        </w:rPr>
        <w:t xml:space="preserve">այն </w:t>
      </w:r>
      <w:r w:rsidR="00DD50C4" w:rsidRPr="00B80B00">
        <w:rPr>
          <w:rFonts w:ascii="GHEA Grapalat" w:eastAsiaTheme="minorHAnsi" w:hAnsi="GHEA Grapalat" w:cs="Sylfaen"/>
          <w:lang w:val="hy-AM" w:eastAsia="en-US"/>
        </w:rPr>
        <w:t>դեպքում</w:t>
      </w:r>
      <w:r w:rsidR="008A4C1C" w:rsidRPr="00B80B00">
        <w:rPr>
          <w:rFonts w:ascii="GHEA Grapalat" w:eastAsiaTheme="minorHAnsi" w:hAnsi="GHEA Grapalat" w:cstheme="minorBidi"/>
          <w:lang w:val="hy-AM" w:eastAsia="en-US"/>
        </w:rPr>
        <w:t>, երբ շուկան անկարող է ապահովել</w:t>
      </w:r>
      <w:r w:rsidR="00920BC3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A06FAF" w:rsidRPr="00B80B00">
        <w:rPr>
          <w:rFonts w:ascii="GHEA Grapalat" w:eastAsiaTheme="minorHAnsi" w:hAnsi="GHEA Grapalat" w:cstheme="minorBidi"/>
          <w:lang w:val="hy-AM" w:eastAsia="en-US"/>
        </w:rPr>
        <w:t xml:space="preserve">այդ </w:t>
      </w:r>
      <w:r w:rsidRPr="00B80B00">
        <w:rPr>
          <w:rFonts w:ascii="GHEA Grapalat" w:eastAsiaTheme="minorHAnsi" w:hAnsi="GHEA Grapalat" w:cstheme="minorBidi"/>
          <w:lang w:val="hy-AM" w:eastAsia="en-US"/>
        </w:rPr>
        <w:t>հասանելիություն</w:t>
      </w:r>
      <w:r w:rsidR="008A4C1C" w:rsidRPr="00B80B00">
        <w:rPr>
          <w:rFonts w:ascii="GHEA Grapalat" w:eastAsiaTheme="minorHAnsi" w:hAnsi="GHEA Grapalat" w:cstheme="minorBidi"/>
          <w:lang w:val="hy-AM" w:eastAsia="en-US"/>
        </w:rPr>
        <w:t>ը,</w:t>
      </w:r>
    </w:p>
    <w:p w14:paraId="22FE2F16" w14:textId="519C69F4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գիտակցելով հեղինակների իրավունքների </w:t>
      </w:r>
      <w:r w:rsidR="008A4C1C" w:rsidRPr="00B80B00">
        <w:rPr>
          <w:rFonts w:ascii="GHEA Grapalat" w:eastAsiaTheme="minorHAnsi" w:hAnsi="GHEA Grapalat" w:cstheme="minorBidi"/>
          <w:lang w:val="hy-AM" w:eastAsia="en-US"/>
        </w:rPr>
        <w:t xml:space="preserve">արդյունավետ </w:t>
      </w:r>
      <w:r w:rsidRPr="00B80B00">
        <w:rPr>
          <w:rFonts w:ascii="GHEA Grapalat" w:eastAsiaTheme="minorHAnsi" w:hAnsi="GHEA Grapalat" w:cstheme="minorBidi"/>
          <w:lang w:val="hy-AM" w:eastAsia="en-US"/>
        </w:rPr>
        <w:t>պա</w:t>
      </w:r>
      <w:r w:rsidR="009C224D" w:rsidRPr="00B80B00">
        <w:rPr>
          <w:rFonts w:ascii="GHEA Grapalat" w:eastAsiaTheme="minorHAnsi" w:hAnsi="GHEA Grapalat" w:cstheme="minorBidi"/>
          <w:lang w:val="hy-AM" w:eastAsia="en-US"/>
        </w:rPr>
        <w:t>շտ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պանության և </w:t>
      </w:r>
      <w:r w:rsidR="00007A15" w:rsidRPr="00B80B00">
        <w:rPr>
          <w:rFonts w:ascii="GHEA Grapalat" w:eastAsiaTheme="minorHAnsi" w:hAnsi="GHEA Grapalat" w:cstheme="minorBidi"/>
          <w:lang w:val="hy-AM" w:eastAsia="en-US"/>
        </w:rPr>
        <w:t>լայն հասարակության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շահերի միջև հավասարակշռություն պահպանելու անհրաժեշտությունը, </w:t>
      </w:r>
      <w:r w:rsidR="00690879" w:rsidRPr="00B80B00">
        <w:rPr>
          <w:rFonts w:ascii="GHEA Grapalat" w:eastAsiaTheme="minorHAnsi" w:hAnsi="GHEA Grapalat" w:cstheme="minorBidi"/>
          <w:lang w:val="hy-AM" w:eastAsia="en-US"/>
        </w:rPr>
        <w:t xml:space="preserve">մասնավորապես կրթության, հետազոտությունների և տեղեկատվության </w:t>
      </w:r>
      <w:r w:rsidR="00007A15" w:rsidRPr="00B80B00">
        <w:rPr>
          <w:rFonts w:ascii="GHEA Grapalat" w:eastAsiaTheme="minorHAnsi" w:hAnsi="GHEA Grapalat" w:cstheme="minorBidi"/>
          <w:lang w:val="hy-AM" w:eastAsia="en-US"/>
        </w:rPr>
        <w:t xml:space="preserve">մատչելիության </w:t>
      </w:r>
      <w:r w:rsidR="00690879" w:rsidRPr="00B80B00">
        <w:rPr>
          <w:rFonts w:ascii="GHEA Grapalat" w:eastAsiaTheme="minorHAnsi" w:hAnsi="GHEA Grapalat" w:cstheme="minorBidi"/>
          <w:lang w:val="hy-AM" w:eastAsia="en-US"/>
        </w:rPr>
        <w:t>առումով</w:t>
      </w:r>
      <w:r w:rsidR="009C224D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="00690879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և այն, որ </w:t>
      </w:r>
      <w:r w:rsidR="008A4C1C" w:rsidRPr="00B80B00">
        <w:rPr>
          <w:rFonts w:ascii="GHEA Grapalat" w:eastAsiaTheme="minorHAnsi" w:hAnsi="GHEA Grapalat" w:cstheme="minorBidi"/>
          <w:lang w:val="hy-AM" w:eastAsia="en-US"/>
        </w:rPr>
        <w:t xml:space="preserve">այդպիսի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հավասարակշռությունը </w:t>
      </w:r>
      <w:r w:rsidR="00690879" w:rsidRPr="00B80B00">
        <w:rPr>
          <w:rFonts w:ascii="GHEA Grapalat" w:eastAsiaTheme="minorHAnsi" w:hAnsi="GHEA Grapalat" w:cstheme="minorBidi"/>
          <w:lang w:val="hy-AM" w:eastAsia="en-US"/>
        </w:rPr>
        <w:t xml:space="preserve">պետք է </w:t>
      </w:r>
      <w:r w:rsidR="00007A15" w:rsidRPr="00B80B00">
        <w:rPr>
          <w:rFonts w:ascii="GHEA Grapalat" w:eastAsiaTheme="minorHAnsi" w:hAnsi="GHEA Grapalat" w:cstheme="minorBidi"/>
          <w:lang w:val="hy-AM" w:eastAsia="en-US"/>
        </w:rPr>
        <w:t xml:space="preserve">դյուրացնի </w:t>
      </w:r>
      <w:r w:rsidR="00690879" w:rsidRPr="00B80B00">
        <w:rPr>
          <w:rFonts w:ascii="GHEA Grapalat" w:eastAsiaTheme="minorHAnsi" w:hAnsi="GHEA Grapalat" w:cstheme="minorBidi"/>
          <w:lang w:val="hy-AM" w:eastAsia="en-US"/>
        </w:rPr>
        <w:t>ստեղծագործություններին</w:t>
      </w:r>
      <w:r w:rsidR="00007A15" w:rsidRPr="00B80B00">
        <w:rPr>
          <w:rFonts w:ascii="GHEA Grapalat" w:eastAsiaTheme="minorHAnsi" w:hAnsi="GHEA Grapalat" w:cstheme="minorBidi"/>
          <w:lang w:val="hy-AM" w:eastAsia="en-US"/>
        </w:rPr>
        <w:t xml:space="preserve"> արդյունավետ և ժամանակին հասանելիություն</w:t>
      </w:r>
      <w:r w:rsidR="00690879" w:rsidRPr="00B80B00">
        <w:rPr>
          <w:rFonts w:ascii="GHEA Grapalat" w:eastAsiaTheme="minorHAnsi" w:hAnsi="GHEA Grapalat" w:cstheme="minorBidi"/>
          <w:lang w:val="hy-AM" w:eastAsia="en-US"/>
        </w:rPr>
        <w:t xml:space="preserve">՝ </w:t>
      </w:r>
      <w:r w:rsidR="00007A15" w:rsidRPr="00B80B00">
        <w:rPr>
          <w:rFonts w:ascii="GHEA Grapalat" w:eastAsiaTheme="minorHAnsi" w:hAnsi="GHEA Grapalat" w:cstheme="minorBidi"/>
          <w:lang w:val="hy-AM" w:eastAsia="en-US"/>
        </w:rPr>
        <w:t xml:space="preserve">ի նպաստ </w:t>
      </w:r>
      <w:r w:rsidR="002B125F" w:rsidRPr="00B80B00">
        <w:rPr>
          <w:rFonts w:ascii="GHEA Grapalat" w:eastAsiaTheme="minorHAnsi" w:hAnsi="GHEA Grapalat" w:cs="Sylfaen"/>
          <w:lang w:val="hy-AM" w:eastAsia="en-US"/>
        </w:rPr>
        <w:t>տեսողությունից հաշմանդամ</w:t>
      </w:r>
      <w:r w:rsidR="00EE4FF9" w:rsidRPr="00B80B00">
        <w:rPr>
          <w:rFonts w:ascii="GHEA Grapalat" w:eastAsiaTheme="minorHAnsi" w:hAnsi="GHEA Grapalat" w:cs="Sylfaen"/>
          <w:lang w:val="hy-AM" w:eastAsia="en-US"/>
        </w:rPr>
        <w:t>ություն ունեցող</w:t>
      </w:r>
      <w:r w:rsidR="002B125F"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8A4C1C" w:rsidRPr="00B80B00">
        <w:rPr>
          <w:rFonts w:ascii="GHEA Grapalat" w:eastAsiaTheme="minorHAnsi" w:hAnsi="GHEA Grapalat" w:cs="Sylfaen"/>
          <w:lang w:val="hy-AM" w:eastAsia="en-US"/>
        </w:rPr>
        <w:t>կամ այլ տպագիր ստեղծագործությունների հասանելիության դժվարություններ ունեցող անձանց</w:t>
      </w:r>
      <w:r w:rsidR="00690879" w:rsidRPr="00B80B00">
        <w:rPr>
          <w:rFonts w:ascii="GHEA Grapalat" w:eastAsiaTheme="minorHAnsi" w:hAnsi="GHEA Grapalat" w:cstheme="minorBidi"/>
          <w:lang w:val="hy-AM" w:eastAsia="en-US"/>
        </w:rPr>
        <w:t>,</w:t>
      </w:r>
    </w:p>
    <w:p w14:paraId="0C6112B2" w14:textId="55D3FAB2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հաստատելով հեղինակային իրավունքի </w:t>
      </w:r>
      <w:r w:rsidR="00030004" w:rsidRPr="00B80B00">
        <w:rPr>
          <w:rFonts w:ascii="GHEA Grapalat" w:eastAsiaTheme="minorHAnsi" w:hAnsi="GHEA Grapalat" w:cstheme="minorBidi"/>
          <w:lang w:val="hy-AM" w:eastAsia="en-US"/>
        </w:rPr>
        <w:t>պաշտպանության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030004" w:rsidRPr="00B80B00">
        <w:rPr>
          <w:rFonts w:ascii="GHEA Grapalat" w:eastAsiaTheme="minorHAnsi" w:hAnsi="GHEA Grapalat" w:cstheme="minorBidi"/>
          <w:lang w:val="hy-AM" w:eastAsia="en-US"/>
        </w:rPr>
        <w:t xml:space="preserve">առկա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միջազգային պայմանագրերով Պայմանավորվող կողմերի ստանձնած պարտավորությունները </w:t>
      </w:r>
      <w:r w:rsidR="00912AEC" w:rsidRPr="00B80B00">
        <w:rPr>
          <w:rFonts w:ascii="GHEA Grapalat" w:eastAsiaTheme="minorHAnsi" w:hAnsi="GHEA Grapalat" w:cstheme="minorBidi"/>
          <w:lang w:val="hy-AM" w:eastAsia="en-US"/>
        </w:rPr>
        <w:t>և «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Գրական և գեղարվեստական </w:t>
      </w:r>
      <w:r w:rsidR="00CC301C" w:rsidRPr="00B80B00">
        <w:rPr>
          <w:rFonts w:ascii="GHEA Grapalat" w:eastAsiaTheme="minorHAnsi" w:hAnsi="GHEA Grapalat" w:cstheme="minorBidi"/>
          <w:lang w:val="hy-AM" w:eastAsia="en-US"/>
        </w:rPr>
        <w:t>ստեղծագործությունների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912AEC" w:rsidRPr="00B80B00">
        <w:rPr>
          <w:rFonts w:ascii="GHEA Grapalat" w:eastAsiaTheme="minorHAnsi" w:hAnsi="GHEA Grapalat" w:cstheme="minorBidi"/>
          <w:lang w:val="hy-AM" w:eastAsia="en-US"/>
        </w:rPr>
        <w:t xml:space="preserve">պաշտպանության </w:t>
      </w:r>
      <w:r w:rsidRPr="00B80B00">
        <w:rPr>
          <w:rFonts w:ascii="GHEA Grapalat" w:eastAsiaTheme="minorHAnsi" w:hAnsi="GHEA Grapalat" w:cstheme="minorBidi"/>
          <w:lang w:val="hy-AM" w:eastAsia="en-US"/>
        </w:rPr>
        <w:t>մասին</w:t>
      </w:r>
      <w:r w:rsidR="00912AEC" w:rsidRPr="00B80B00">
        <w:rPr>
          <w:rFonts w:ascii="GHEA Grapalat" w:eastAsiaTheme="minorHAnsi" w:hAnsi="GHEA Grapalat" w:cstheme="minorBidi"/>
          <w:lang w:val="hy-AM" w:eastAsia="en-US"/>
        </w:rPr>
        <w:t>»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Բեռնի կոնվենցիայի 9(2) հոդվածով սահմանված բացառությունների և սահմանափակումների եռաստիճան ստուգման </w:t>
      </w:r>
      <w:r w:rsidR="009C224D" w:rsidRPr="00B80B00">
        <w:rPr>
          <w:rFonts w:ascii="GHEA Grapalat" w:eastAsiaTheme="minorHAnsi" w:hAnsi="GHEA Grapalat" w:cstheme="minorBidi"/>
          <w:lang w:val="hy-AM" w:eastAsia="en-US"/>
        </w:rPr>
        <w:t>կարևորությունն ու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ճկունությունը և այլ միջազգային </w:t>
      </w:r>
      <w:r w:rsidR="009D267B" w:rsidRPr="00B80B00">
        <w:rPr>
          <w:rFonts w:ascii="GHEA Grapalat" w:eastAsiaTheme="minorHAnsi" w:hAnsi="GHEA Grapalat" w:cstheme="minorBidi"/>
          <w:lang w:val="hy-AM" w:eastAsia="en-US"/>
        </w:rPr>
        <w:t>փաստաթղթերը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</w:p>
    <w:p w14:paraId="0316F6E2" w14:textId="5372C6A0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վերհիշելով 2007 թվականին Մտավոր սեփականության համաշխարհային կազմակերպության </w:t>
      </w:r>
      <w:r w:rsidR="00187259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(այսուհետ՝ ՄՍՀԿ) </w:t>
      </w:r>
      <w:r w:rsidR="002448DD" w:rsidRPr="00B80B00">
        <w:rPr>
          <w:rFonts w:ascii="GHEA Grapalat" w:eastAsiaTheme="minorHAnsi" w:hAnsi="GHEA Grapalat" w:cstheme="minorBidi"/>
          <w:lang w:val="hy-AM" w:eastAsia="en-US"/>
        </w:rPr>
        <w:t>գ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լխավոր </w:t>
      </w:r>
      <w:r w:rsidR="003109E5" w:rsidRPr="00B80B00">
        <w:rPr>
          <w:rFonts w:ascii="GHEA Grapalat" w:eastAsiaTheme="minorHAnsi" w:hAnsi="GHEA Grapalat" w:cstheme="minorBidi"/>
          <w:lang w:val="hy-AM" w:eastAsia="en-US"/>
        </w:rPr>
        <w:t>ա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սամբլեայի կողմից ընդունված </w:t>
      </w:r>
      <w:r w:rsidR="003109E5" w:rsidRPr="00B80B00">
        <w:rPr>
          <w:rFonts w:ascii="GHEA Grapalat" w:eastAsiaTheme="minorHAnsi" w:hAnsi="GHEA Grapalat" w:cstheme="minorBidi"/>
          <w:lang w:val="hy-AM" w:eastAsia="en-US"/>
        </w:rPr>
        <w:t>Զ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արգացման օրակարգի առաջարկությունների կարևորությունը, որոնց նպատակն է  </w:t>
      </w:r>
      <w:r w:rsidR="003109E5" w:rsidRPr="00B80B00">
        <w:rPr>
          <w:rFonts w:ascii="GHEA Grapalat" w:eastAsiaTheme="minorHAnsi" w:hAnsi="GHEA Grapalat" w:cstheme="minorBidi"/>
          <w:lang w:val="hy-AM" w:eastAsia="en-US"/>
        </w:rPr>
        <w:t>ապահովել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որ զարգացման նկատառումները </w:t>
      </w:r>
      <w:r w:rsidR="002448DD" w:rsidRPr="00B80B00">
        <w:rPr>
          <w:rFonts w:ascii="GHEA Grapalat" w:eastAsiaTheme="minorHAnsi" w:hAnsi="GHEA Grapalat" w:cstheme="minorBidi"/>
          <w:lang w:val="hy-AM" w:eastAsia="en-US"/>
        </w:rPr>
        <w:t>կազմեն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DC528E" w:rsidRPr="00B80B00">
        <w:rPr>
          <w:rFonts w:ascii="GHEA Grapalat" w:eastAsiaTheme="minorHAnsi" w:hAnsi="GHEA Grapalat" w:cstheme="minorBidi"/>
          <w:lang w:val="hy-AM" w:eastAsia="en-US"/>
        </w:rPr>
        <w:t xml:space="preserve">ՄՍՀԿ-ի </w:t>
      </w:r>
      <w:r w:rsidRPr="00B80B00">
        <w:rPr>
          <w:rFonts w:ascii="GHEA Grapalat" w:eastAsiaTheme="minorHAnsi" w:hAnsi="GHEA Grapalat" w:cstheme="minorBidi"/>
          <w:lang w:val="hy-AM" w:eastAsia="en-US"/>
        </w:rPr>
        <w:t>գործունեության անբաժանելի մասը,</w:t>
      </w:r>
      <w:r w:rsidR="009C224D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</w:p>
    <w:p w14:paraId="2309E2C4" w14:textId="007450E7" w:rsidR="00B71F5A" w:rsidRPr="00B80B00" w:rsidRDefault="00D05676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գիտակցելով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 xml:space="preserve"> հեղինակային իրավունքի միջազգային համակարգի կարևորությունը և ձգտելով </w:t>
      </w:r>
      <w:r w:rsidR="003109E5" w:rsidRPr="00B80B00">
        <w:rPr>
          <w:rFonts w:ascii="GHEA Grapalat" w:eastAsiaTheme="minorHAnsi" w:hAnsi="GHEA Grapalat" w:cstheme="minorBidi"/>
          <w:lang w:val="hy-AM" w:eastAsia="en-US"/>
        </w:rPr>
        <w:t xml:space="preserve">ներդաշնակեցնել 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>սահմանափակումներ</w:t>
      </w:r>
      <w:r w:rsidR="0022465C" w:rsidRPr="00B80B00">
        <w:rPr>
          <w:rFonts w:ascii="GHEA Grapalat" w:eastAsiaTheme="minorHAnsi" w:hAnsi="GHEA Grapalat" w:cstheme="minorBidi"/>
          <w:lang w:val="hy-AM" w:eastAsia="en-US"/>
        </w:rPr>
        <w:t>ն ու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 xml:space="preserve"> բացառությունները՝ նպատակ ունենալով </w:t>
      </w:r>
      <w:r w:rsidR="00C5289A" w:rsidRPr="00B80B00">
        <w:rPr>
          <w:rFonts w:ascii="GHEA Grapalat" w:eastAsiaTheme="minorHAnsi" w:hAnsi="GHEA Grapalat" w:cstheme="minorBidi"/>
          <w:lang w:val="hy-AM" w:eastAsia="en-US"/>
        </w:rPr>
        <w:t>դյուր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>ացնել</w:t>
      </w:r>
      <w:r w:rsidR="0022465C" w:rsidRPr="00B80B00">
        <w:rPr>
          <w:rFonts w:ascii="GHEA Grapalat" w:eastAsiaTheme="minorHAnsi" w:hAnsi="GHEA Grapalat" w:cstheme="minorBidi"/>
          <w:lang w:val="hy-AM" w:eastAsia="en-US"/>
        </w:rPr>
        <w:t>ու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2B125F" w:rsidRPr="00B80B00">
        <w:rPr>
          <w:rFonts w:ascii="GHEA Grapalat" w:eastAsiaTheme="minorHAnsi" w:hAnsi="GHEA Grapalat" w:cs="Sylfaen"/>
          <w:lang w:val="hy-AM" w:eastAsia="en-US"/>
        </w:rPr>
        <w:t>տեսողությունից հաշմանդամ</w:t>
      </w:r>
      <w:r w:rsidR="00ED79CC" w:rsidRPr="00B80B00">
        <w:rPr>
          <w:rFonts w:ascii="GHEA Grapalat" w:eastAsiaTheme="minorHAnsi" w:hAnsi="GHEA Grapalat" w:cs="Sylfaen"/>
          <w:lang w:val="hy-AM" w:eastAsia="en-US"/>
        </w:rPr>
        <w:t>ություն ունեցող</w:t>
      </w:r>
      <w:r w:rsidR="002B125F" w:rsidRPr="00B80B00">
        <w:rPr>
          <w:rFonts w:ascii="GHEA Grapalat" w:eastAsiaTheme="minorHAnsi" w:hAnsi="GHEA Grapalat" w:cs="Sylfaen"/>
          <w:lang w:val="hy-AM" w:eastAsia="en-US"/>
        </w:rPr>
        <w:t xml:space="preserve"> </w:t>
      </w:r>
      <w:r w:rsidR="00B71F5A" w:rsidRPr="00B80B00">
        <w:rPr>
          <w:rFonts w:ascii="GHEA Grapalat" w:eastAsiaTheme="minorHAnsi" w:hAnsi="GHEA Grapalat" w:cs="Sylfaen"/>
          <w:lang w:val="hy-AM" w:eastAsia="en-US"/>
        </w:rPr>
        <w:t xml:space="preserve">կամ այլ տպագիր 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>ստեղծագործություններին</w:t>
      </w:r>
      <w:r w:rsidR="00B71F5A" w:rsidRPr="00B80B00">
        <w:rPr>
          <w:rFonts w:ascii="GHEA Grapalat" w:eastAsiaTheme="minorHAnsi" w:hAnsi="GHEA Grapalat" w:cs="Sylfaen"/>
          <w:lang w:val="hy-AM" w:eastAsia="en-US"/>
        </w:rPr>
        <w:t xml:space="preserve"> հասանելիության դժվարություններ ունեցող անձանց համար </w:t>
      </w:r>
      <w:r w:rsidR="00C5289A" w:rsidRPr="00B80B00">
        <w:rPr>
          <w:rFonts w:ascii="GHEA Grapalat" w:eastAsiaTheme="minorHAnsi" w:hAnsi="GHEA Grapalat" w:cstheme="minorBidi"/>
          <w:lang w:val="hy-AM" w:eastAsia="en-US"/>
        </w:rPr>
        <w:t xml:space="preserve">ստեղծագործությունների </w:t>
      </w:r>
      <w:r w:rsidR="002448DD" w:rsidRPr="00B80B00">
        <w:rPr>
          <w:rFonts w:ascii="GHEA Grapalat" w:eastAsiaTheme="minorHAnsi" w:hAnsi="GHEA Grapalat" w:cstheme="minorBidi"/>
          <w:lang w:val="hy-AM" w:eastAsia="en-US"/>
        </w:rPr>
        <w:t>հասանելիությունը</w:t>
      </w:r>
      <w:r w:rsidR="00C5289A" w:rsidRPr="00B80B00">
        <w:rPr>
          <w:rFonts w:ascii="GHEA Grapalat" w:eastAsiaTheme="minorHAnsi" w:hAnsi="GHEA Grapalat" w:cstheme="minorBidi"/>
          <w:lang w:val="hy-AM" w:eastAsia="en-US"/>
        </w:rPr>
        <w:t xml:space="preserve"> և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 xml:space="preserve"> օգտագործումը,</w:t>
      </w:r>
    </w:p>
    <w:p w14:paraId="28E547C7" w14:textId="7716F07F" w:rsidR="00A53C7D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shd w:val="clear" w:color="auto" w:fill="FFFFFF"/>
          <w:lang w:val="hy-AM" w:eastAsia="en-US"/>
        </w:rPr>
      </w:pP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համաձայնեցին </w:t>
      </w:r>
      <w:r w:rsidR="0022465C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ներքոն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շյալի մասին.</w:t>
      </w:r>
    </w:p>
    <w:p w14:paraId="5FFA2876" w14:textId="77777777" w:rsidR="0039506B" w:rsidRPr="00B80B00" w:rsidRDefault="0039506B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</w:p>
    <w:p w14:paraId="6C38B088" w14:textId="70B6E776" w:rsidR="00480656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lastRenderedPageBreak/>
        <w:t>Հոդված 1</w:t>
      </w:r>
    </w:p>
    <w:p w14:paraId="7EFF6F1C" w14:textId="2CC86364" w:rsidR="00B71F5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Առնչությունն այլ կոնվենցիաների և պայմանագրերի հետ</w:t>
      </w:r>
    </w:p>
    <w:p w14:paraId="1E99C514" w14:textId="77777777" w:rsidR="00920BC3" w:rsidRPr="00B80B00" w:rsidRDefault="00920BC3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285692DD" w14:textId="2BD50494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Սույն Պայմանագրով չի նվազեցվում որևէ պարտավորություն, որ</w:t>
      </w:r>
      <w:r w:rsidR="0022465C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Պայմանավորվող կողմերն ունեն միմյանց նկատմամբ </w:t>
      </w:r>
      <w:r w:rsidR="006D26F4" w:rsidRPr="00B80B00">
        <w:rPr>
          <w:rFonts w:ascii="GHEA Grapalat" w:eastAsiaTheme="minorHAnsi" w:hAnsi="GHEA Grapalat" w:cstheme="minorBidi"/>
          <w:lang w:val="hy-AM" w:eastAsia="en-US"/>
        </w:rPr>
        <w:t xml:space="preserve">որևէ </w:t>
      </w:r>
      <w:r w:rsidRPr="00B80B00">
        <w:rPr>
          <w:rFonts w:ascii="GHEA Grapalat" w:eastAsiaTheme="minorHAnsi" w:hAnsi="GHEA Grapalat" w:cstheme="minorBidi"/>
          <w:lang w:val="hy-AM" w:eastAsia="en-US"/>
        </w:rPr>
        <w:t>այլ պայմանագրով</w:t>
      </w:r>
      <w:r w:rsidR="0022465C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և չի վնասում որևէ իրավունք, </w:t>
      </w:r>
      <w:r w:rsidR="0022465C" w:rsidRPr="00B80B00">
        <w:rPr>
          <w:rFonts w:ascii="GHEA Grapalat" w:eastAsiaTheme="minorHAnsi" w:hAnsi="GHEA Grapalat" w:cstheme="minorBidi"/>
          <w:lang w:val="hy-AM" w:eastAsia="en-US"/>
        </w:rPr>
        <w:t>որը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Պայմանավորվող կողմերն ունեն </w:t>
      </w:r>
      <w:r w:rsidR="006D26F4" w:rsidRPr="00B80B00">
        <w:rPr>
          <w:rFonts w:ascii="GHEA Grapalat" w:eastAsiaTheme="minorHAnsi" w:hAnsi="GHEA Grapalat" w:cstheme="minorBidi"/>
          <w:lang w:val="hy-AM" w:eastAsia="en-US"/>
        </w:rPr>
        <w:t xml:space="preserve">որևէ </w:t>
      </w:r>
      <w:r w:rsidRPr="00B80B00">
        <w:rPr>
          <w:rFonts w:ascii="GHEA Grapalat" w:eastAsiaTheme="minorHAnsi" w:hAnsi="GHEA Grapalat" w:cstheme="minorBidi"/>
          <w:lang w:val="hy-AM" w:eastAsia="en-US"/>
        </w:rPr>
        <w:t>այլ պայմանագրով:</w:t>
      </w:r>
    </w:p>
    <w:p w14:paraId="1C4CEE58" w14:textId="77777777" w:rsidR="003A2490" w:rsidRPr="00B80B00" w:rsidRDefault="003A2490" w:rsidP="00AA6A7C">
      <w:pPr>
        <w:spacing w:line="276" w:lineRule="auto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0B0D6EC4" w14:textId="238CD5E1" w:rsidR="00480656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Հոդված 2</w:t>
      </w:r>
    </w:p>
    <w:p w14:paraId="4E607970" w14:textId="0C2A4A43" w:rsidR="00B71F5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Սահմանումներ</w:t>
      </w:r>
    </w:p>
    <w:p w14:paraId="4D6FB672" w14:textId="77777777" w:rsidR="00920BC3" w:rsidRPr="00B80B00" w:rsidRDefault="00920BC3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661FA4DD" w14:textId="77777777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Սույն </w:t>
      </w:r>
      <w:r w:rsidR="00F32DF8" w:rsidRPr="00B80B00">
        <w:rPr>
          <w:rFonts w:ascii="GHEA Grapalat" w:eastAsiaTheme="minorHAnsi" w:hAnsi="GHEA Grapalat" w:cstheme="minorBidi"/>
          <w:lang w:val="hy-AM" w:eastAsia="en-US"/>
        </w:rPr>
        <w:t>Պ</w:t>
      </w:r>
      <w:r w:rsidRPr="00B80B00">
        <w:rPr>
          <w:rFonts w:ascii="GHEA Grapalat" w:eastAsiaTheme="minorHAnsi" w:hAnsi="GHEA Grapalat" w:cstheme="minorBidi"/>
          <w:lang w:val="hy-AM" w:eastAsia="en-US"/>
        </w:rPr>
        <w:t>այմանագրի նպատակով</w:t>
      </w:r>
      <w:r w:rsidR="00236470" w:rsidRPr="00B80B00">
        <w:rPr>
          <w:rFonts w:ascii="GHEA Grapalat" w:eastAsiaTheme="minorHAnsi" w:hAnsi="GHEA Grapalat" w:cstheme="minorBidi"/>
          <w:lang w:val="hy-AM" w:eastAsia="en-US"/>
        </w:rPr>
        <w:t>՝</w:t>
      </w:r>
    </w:p>
    <w:p w14:paraId="0E20F0EB" w14:textId="68F2112D" w:rsidR="00920BC3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ա) «ստեղծագործություններ» նշանակում </w:t>
      </w:r>
      <w:r w:rsidR="00BC58FB" w:rsidRPr="00B80B00">
        <w:rPr>
          <w:rFonts w:ascii="GHEA Grapalat" w:eastAsiaTheme="minorHAnsi" w:hAnsi="GHEA Grapalat" w:cstheme="minorBidi"/>
          <w:lang w:val="hy-AM" w:eastAsia="en-US"/>
        </w:rPr>
        <w:t>է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՝ </w:t>
      </w:r>
      <w:r w:rsidR="00BF0645" w:rsidRPr="00B80B00">
        <w:rPr>
          <w:rFonts w:ascii="GHEA Grapalat" w:eastAsiaTheme="minorHAnsi" w:hAnsi="GHEA Grapalat" w:cstheme="minorBidi"/>
          <w:lang w:val="hy-AM" w:eastAsia="en-US"/>
        </w:rPr>
        <w:t>«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Գրական և գեղարվեստական ստեղծագործությունների </w:t>
      </w:r>
      <w:r w:rsidR="0022465C" w:rsidRPr="00B80B00">
        <w:rPr>
          <w:rFonts w:ascii="GHEA Grapalat" w:eastAsiaTheme="minorHAnsi" w:hAnsi="GHEA Grapalat" w:cstheme="minorBidi"/>
          <w:lang w:val="hy-AM" w:eastAsia="en-US"/>
        </w:rPr>
        <w:t>պաշտ</w:t>
      </w:r>
      <w:r w:rsidRPr="00B80B00">
        <w:rPr>
          <w:rFonts w:ascii="GHEA Grapalat" w:eastAsiaTheme="minorHAnsi" w:hAnsi="GHEA Grapalat" w:cstheme="minorBidi"/>
          <w:lang w:val="hy-AM" w:eastAsia="en-US"/>
        </w:rPr>
        <w:t>պանության մասին</w:t>
      </w:r>
      <w:r w:rsidR="00BF0645" w:rsidRPr="00B80B00">
        <w:rPr>
          <w:rFonts w:ascii="GHEA Grapalat" w:eastAsiaTheme="minorHAnsi" w:hAnsi="GHEA Grapalat" w:cstheme="minorBidi"/>
          <w:lang w:val="hy-AM" w:eastAsia="en-US"/>
        </w:rPr>
        <w:t>»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Բեռնի կոնվենցիայի </w:t>
      </w:r>
      <w:r w:rsidR="001512C5" w:rsidRPr="00B80B00">
        <w:rPr>
          <w:rFonts w:ascii="GHEA Grapalat" w:eastAsiaTheme="minorHAnsi" w:hAnsi="GHEA Grapalat" w:cstheme="minorBidi"/>
          <w:lang w:val="hy-AM" w:eastAsia="en-US"/>
        </w:rPr>
        <w:t>2</w:t>
      </w:r>
      <w:r w:rsidRPr="00B80B00">
        <w:rPr>
          <w:rFonts w:ascii="GHEA Grapalat" w:eastAsiaTheme="minorHAnsi" w:hAnsi="GHEA Grapalat" w:cstheme="minorBidi"/>
          <w:lang w:val="hy-AM" w:eastAsia="en-US"/>
        </w:rPr>
        <w:t>(</w:t>
      </w:r>
      <w:r w:rsidRPr="00B80B00">
        <w:rPr>
          <w:rFonts w:ascii="GHEA Grapalat" w:eastAsiaTheme="minorHAnsi" w:hAnsi="GHEA Grapalat" w:cs="Courier New"/>
          <w:lang w:val="hy-AM" w:eastAsia="en-US"/>
        </w:rPr>
        <w:t>1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) հոդվածի իմաստով գրական և գեղարվեստական </w:t>
      </w:r>
      <w:r w:rsidR="00DA27C2" w:rsidRPr="00B80B00">
        <w:rPr>
          <w:rFonts w:ascii="GHEA Grapalat" w:eastAsiaTheme="minorHAnsi" w:hAnsi="GHEA Grapalat" w:cstheme="minorBidi"/>
          <w:lang w:val="hy-AM" w:eastAsia="en-US"/>
        </w:rPr>
        <w:t>ստեղծագործություններ</w:t>
      </w:r>
      <w:r w:rsidR="00BC58FB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տեքստի, </w:t>
      </w:r>
      <w:r w:rsidR="002448DD" w:rsidRPr="00B80B00">
        <w:rPr>
          <w:rFonts w:ascii="GHEA Grapalat" w:eastAsiaTheme="minorHAnsi" w:hAnsi="GHEA Grapalat" w:cstheme="minorBidi"/>
          <w:lang w:val="hy-AM" w:eastAsia="en-US"/>
        </w:rPr>
        <w:t>նոտա</w:t>
      </w:r>
      <w:r w:rsidRPr="00B80B00">
        <w:rPr>
          <w:rFonts w:ascii="GHEA Grapalat" w:eastAsiaTheme="minorHAnsi" w:hAnsi="GHEA Grapalat" w:cstheme="minorBidi"/>
          <w:lang w:val="hy-AM" w:eastAsia="en-US"/>
        </w:rPr>
        <w:t>գրման և (կամ) դրանց հետ կապակցված նկարազարդումների ձևով</w:t>
      </w:r>
      <w:r w:rsidR="00DA27C2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լինեն դրանք հրապարակված, թե այլ ձևով հանրությանը մատչելի դարձ</w:t>
      </w:r>
      <w:r w:rsidR="00DA27C2" w:rsidRPr="00B80B00">
        <w:rPr>
          <w:rFonts w:ascii="GHEA Grapalat" w:eastAsiaTheme="minorHAnsi" w:hAnsi="GHEA Grapalat" w:cstheme="minorBidi"/>
          <w:lang w:val="hy-AM" w:eastAsia="en-US"/>
        </w:rPr>
        <w:t>վ</w:t>
      </w:r>
      <w:r w:rsidRPr="00B80B00">
        <w:rPr>
          <w:rFonts w:ascii="GHEA Grapalat" w:eastAsiaTheme="minorHAnsi" w:hAnsi="GHEA Grapalat" w:cstheme="minorBidi"/>
          <w:lang w:val="hy-AM" w:eastAsia="en-US"/>
        </w:rPr>
        <w:t>ած ցանկացած ԶԼՄ</w:t>
      </w:r>
      <w:r w:rsidR="00DA27C2" w:rsidRPr="00B80B00">
        <w:rPr>
          <w:rFonts w:ascii="GHEA Grapalat" w:eastAsiaTheme="minorHAnsi" w:hAnsi="GHEA Grapalat" w:cstheme="minorBidi"/>
          <w:lang w:val="hy-AM" w:eastAsia="en-US"/>
        </w:rPr>
        <w:t>-ով</w:t>
      </w:r>
      <w:r w:rsidR="00920BC3" w:rsidRPr="00B80B00">
        <w:rPr>
          <w:rFonts w:ascii="GHEA Grapalat" w:eastAsiaTheme="minorHAnsi" w:hAnsi="GHEA Grapalat" w:cstheme="minorBidi"/>
          <w:lang w:val="hy-AM" w:eastAsia="en-US"/>
        </w:rPr>
        <w:t>,</w:t>
      </w:r>
    </w:p>
    <w:p w14:paraId="352FD169" w14:textId="1AE0EA8E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բ)  «</w:t>
      </w:r>
      <w:r w:rsidR="00A73E40" w:rsidRPr="00B80B00">
        <w:rPr>
          <w:rFonts w:ascii="GHEA Grapalat" w:eastAsiaTheme="minorHAnsi" w:hAnsi="GHEA Grapalat" w:cstheme="minorBidi"/>
          <w:lang w:val="hy-AM" w:eastAsia="en-US"/>
        </w:rPr>
        <w:t>մատչելի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ձևաչափով օրինակ» նշանակում է՝ ստեղծագործության օրինակն այլընտրանքային եղանակով կամ ձևով, որն ապահովում է </w:t>
      </w:r>
      <w:r w:rsidR="00641F49" w:rsidRPr="00B80B00">
        <w:rPr>
          <w:rFonts w:ascii="GHEA Grapalat" w:eastAsiaTheme="minorHAnsi" w:hAnsi="GHEA Grapalat" w:cstheme="minorBidi"/>
          <w:lang w:val="hy-AM" w:eastAsia="en-US"/>
        </w:rPr>
        <w:t xml:space="preserve">շահառուի համար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ստեղծագործության հասանելիությունը, </w:t>
      </w:r>
      <w:r w:rsidR="00641F49" w:rsidRPr="00B80B00">
        <w:rPr>
          <w:rFonts w:ascii="GHEA Grapalat" w:eastAsiaTheme="minorHAnsi" w:hAnsi="GHEA Grapalat" w:cstheme="minorBidi"/>
          <w:lang w:val="hy-AM" w:eastAsia="en-US"/>
        </w:rPr>
        <w:t>ներառյալ</w:t>
      </w:r>
      <w:r w:rsidR="00DA27C2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="00641F49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թույլ է տալիս նրան ունենալ նույնքան </w:t>
      </w:r>
      <w:r w:rsidR="00641F49" w:rsidRPr="00B80B00">
        <w:rPr>
          <w:rFonts w:ascii="GHEA Grapalat" w:eastAsiaTheme="minorHAnsi" w:hAnsi="GHEA Grapalat" w:cstheme="minorBidi"/>
          <w:lang w:val="hy-AM" w:eastAsia="en-US"/>
        </w:rPr>
        <w:t>դյուրին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և հարմարավետ հասանելիություն, որքան այն անձին, ով չունի </w:t>
      </w:r>
      <w:r w:rsidRPr="00B80B00">
        <w:rPr>
          <w:rFonts w:ascii="GHEA Grapalat" w:eastAsiaTheme="minorHAnsi" w:hAnsi="GHEA Grapalat" w:cs="Sylfaen"/>
          <w:lang w:val="hy-AM" w:eastAsia="en-US"/>
        </w:rPr>
        <w:t>տեսող</w:t>
      </w:r>
      <w:r w:rsidR="002B125F" w:rsidRPr="00B80B00">
        <w:rPr>
          <w:rFonts w:ascii="GHEA Grapalat" w:eastAsiaTheme="minorHAnsi" w:hAnsi="GHEA Grapalat" w:cs="Sylfaen"/>
          <w:lang w:val="hy-AM" w:eastAsia="en-US"/>
        </w:rPr>
        <w:t>ությ</w:t>
      </w:r>
      <w:r w:rsidR="00641F49" w:rsidRPr="00B80B00">
        <w:rPr>
          <w:rFonts w:ascii="GHEA Grapalat" w:eastAsiaTheme="minorHAnsi" w:hAnsi="GHEA Grapalat" w:cs="Sylfaen"/>
          <w:lang w:val="hy-AM" w:eastAsia="en-US"/>
        </w:rPr>
        <w:t>ու</w:t>
      </w:r>
      <w:r w:rsidR="002B125F" w:rsidRPr="00B80B00">
        <w:rPr>
          <w:rFonts w:ascii="GHEA Grapalat" w:eastAsiaTheme="minorHAnsi" w:hAnsi="GHEA Grapalat" w:cs="Sylfaen"/>
          <w:lang w:val="hy-AM" w:eastAsia="en-US"/>
        </w:rPr>
        <w:t>ն</w:t>
      </w:r>
      <w:r w:rsidR="00641F49" w:rsidRPr="00B80B00">
        <w:rPr>
          <w:rFonts w:ascii="GHEA Grapalat" w:eastAsiaTheme="minorHAnsi" w:hAnsi="GHEA Grapalat" w:cs="Sylfaen"/>
          <w:lang w:val="hy-AM" w:eastAsia="en-US"/>
        </w:rPr>
        <w:t>ից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հաշմանդամություն կամ այլ տպագիր </w:t>
      </w:r>
      <w:r w:rsidRPr="00B80B00">
        <w:rPr>
          <w:rFonts w:ascii="GHEA Grapalat" w:eastAsiaTheme="minorHAnsi" w:hAnsi="GHEA Grapalat" w:cstheme="minorBidi"/>
          <w:lang w:val="hy-AM" w:eastAsia="en-US"/>
        </w:rPr>
        <w:t>ստեղծագործություններին</w:t>
      </w:r>
      <w:r w:rsidRPr="00B80B00">
        <w:rPr>
          <w:rFonts w:ascii="GHEA Grapalat" w:eastAsiaTheme="minorHAnsi" w:hAnsi="GHEA Grapalat" w:cs="Sylfaen"/>
          <w:lang w:val="hy-AM" w:eastAsia="en-US"/>
        </w:rPr>
        <w:t xml:space="preserve"> հասանելիություն ունենալու դժվարություններ</w:t>
      </w:r>
      <w:r w:rsidRPr="00B80B00">
        <w:rPr>
          <w:rFonts w:ascii="GHEA Grapalat" w:eastAsiaTheme="minorHAnsi" w:hAnsi="GHEA Grapalat" w:cstheme="minorBidi"/>
          <w:lang w:val="hy-AM" w:eastAsia="en-US"/>
        </w:rPr>
        <w:t>: Մատչելի ձևաչափով օրինակն օգտագործվում է բացառապես շահառուների կողմից</w:t>
      </w:r>
      <w:r w:rsidR="00DA27C2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և այն պետք է պահպանի բնօրինակ ստեղծագործության ամբողջականությունը` պատշաճ կերպով հաշվի առնելով </w:t>
      </w:r>
      <w:r w:rsidR="00E8340B" w:rsidRPr="00B80B00">
        <w:rPr>
          <w:rFonts w:ascii="GHEA Grapalat" w:eastAsiaTheme="minorHAnsi" w:hAnsi="GHEA Grapalat" w:cstheme="minorBidi"/>
          <w:lang w:val="hy-AM" w:eastAsia="en-US"/>
        </w:rPr>
        <w:t xml:space="preserve">այլընտրանքային ձևաչափով ստեղծագործությունը մատչելի դարձնելու համար անհրաժեշտ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փոփոխությունները և </w:t>
      </w:r>
      <w:r w:rsidR="00E8340B" w:rsidRPr="00B80B00">
        <w:rPr>
          <w:rFonts w:ascii="GHEA Grapalat" w:eastAsiaTheme="minorHAnsi" w:hAnsi="GHEA Grapalat" w:cstheme="minorBidi"/>
          <w:lang w:val="hy-AM" w:eastAsia="en-US"/>
        </w:rPr>
        <w:t xml:space="preserve">շահառուների համար </w:t>
      </w:r>
      <w:r w:rsidRPr="00B80B00">
        <w:rPr>
          <w:rFonts w:ascii="GHEA Grapalat" w:eastAsiaTheme="minorHAnsi" w:hAnsi="GHEA Grapalat" w:cstheme="minorBidi"/>
          <w:lang w:val="hy-AM" w:eastAsia="en-US"/>
        </w:rPr>
        <w:t>մատչելի</w:t>
      </w:r>
      <w:r w:rsidR="00E8340B" w:rsidRPr="00B80B00">
        <w:rPr>
          <w:rFonts w:ascii="GHEA Grapalat" w:eastAsiaTheme="minorHAnsi" w:hAnsi="GHEA Grapalat" w:cstheme="minorBidi"/>
          <w:lang w:val="hy-AM" w:eastAsia="en-US"/>
        </w:rPr>
        <w:t>ության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կարիքներ</w:t>
      </w:r>
      <w:r w:rsidR="00E8340B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>,</w:t>
      </w:r>
    </w:p>
    <w:p w14:paraId="06816D55" w14:textId="753ABB38" w:rsidR="00B71F5A" w:rsidRPr="00B80B00" w:rsidRDefault="00B71F5A" w:rsidP="00AA6A7C">
      <w:pPr>
        <w:spacing w:line="276" w:lineRule="auto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ab/>
        <w:t>գ) «լիազոր մարմին»  նշանակում է՝ մարմին, որը լիազորված կամ ճանաչված է կառավարության կողմից</w:t>
      </w:r>
      <w:r w:rsidR="00530BF2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շահառուներին </w:t>
      </w:r>
      <w:r w:rsidR="0090094E" w:rsidRPr="00B80B00">
        <w:rPr>
          <w:rFonts w:ascii="GHEA Grapalat" w:eastAsiaTheme="minorHAnsi" w:hAnsi="GHEA Grapalat" w:cstheme="minorBidi"/>
          <w:lang w:val="hy-AM" w:eastAsia="en-US"/>
        </w:rPr>
        <w:t xml:space="preserve">ոչ առևտրային հիմունքներով </w:t>
      </w:r>
      <w:r w:rsidRPr="00B80B00">
        <w:rPr>
          <w:rFonts w:ascii="GHEA Grapalat" w:eastAsiaTheme="minorHAnsi" w:hAnsi="GHEA Grapalat" w:cstheme="minorBidi"/>
          <w:lang w:val="hy-AM" w:eastAsia="en-US"/>
        </w:rPr>
        <w:t>տրամադրելու կրթություն, ուսումնական վերապատրաստում, հարմարեցված ընթերցանություն կամ տեղեկատվության հասանելիություն: Այն ներառում է նաև պետական հաստատություն</w:t>
      </w:r>
      <w:r w:rsidR="00530BF2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կամ </w:t>
      </w:r>
      <w:r w:rsidR="00C11924" w:rsidRPr="00B80B00">
        <w:rPr>
          <w:rFonts w:ascii="GHEA Grapalat" w:eastAsiaTheme="minorHAnsi" w:hAnsi="GHEA Grapalat" w:cstheme="minorBidi"/>
          <w:lang w:val="hy-AM" w:eastAsia="en-US"/>
        </w:rPr>
        <w:t xml:space="preserve">շահույթ </w:t>
      </w:r>
      <w:r w:rsidRPr="00B80B00">
        <w:rPr>
          <w:rFonts w:ascii="GHEA Grapalat" w:eastAsiaTheme="minorHAnsi" w:hAnsi="GHEA Grapalat" w:cstheme="minorBidi"/>
          <w:lang w:val="hy-AM" w:eastAsia="en-US"/>
        </w:rPr>
        <w:t>չ</w:t>
      </w:r>
      <w:r w:rsidR="00C11924" w:rsidRPr="00B80B00">
        <w:rPr>
          <w:rFonts w:ascii="GHEA Grapalat" w:eastAsiaTheme="minorHAnsi" w:hAnsi="GHEA Grapalat" w:cstheme="minorBidi"/>
          <w:lang w:val="hy-AM" w:eastAsia="en-US"/>
        </w:rPr>
        <w:t>հետապնդող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կազմակերպություն</w:t>
      </w:r>
      <w:r w:rsidR="00530BF2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>, որը</w:t>
      </w:r>
      <w:r w:rsidR="00530BF2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որպես իր հիմնական գործունեություն կամ ինստիտուցիոնալ պարտավորություն</w:t>
      </w:r>
      <w:r w:rsidR="00530BF2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շահառուներին տրամադրում է նույն ծառայությունները:</w:t>
      </w:r>
    </w:p>
    <w:p w14:paraId="2E4C1498" w14:textId="692D3E0A" w:rsidR="00B71F5A" w:rsidRPr="00B80B00" w:rsidRDefault="00B71F5A" w:rsidP="00AA6A7C">
      <w:pPr>
        <w:spacing w:line="276" w:lineRule="auto"/>
        <w:ind w:firstLine="36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Լիազոր մարմինը սահմանում և </w:t>
      </w:r>
      <w:proofErr w:type="spellStart"/>
      <w:r w:rsidRPr="00B80B00">
        <w:rPr>
          <w:rFonts w:ascii="GHEA Grapalat" w:eastAsiaTheme="minorHAnsi" w:hAnsi="GHEA Grapalat" w:cstheme="minorBidi"/>
          <w:lang w:val="hy-AM" w:eastAsia="en-US"/>
        </w:rPr>
        <w:t>հետևում</w:t>
      </w:r>
      <w:proofErr w:type="spellEnd"/>
      <w:r w:rsidRPr="00B80B00">
        <w:rPr>
          <w:rFonts w:ascii="GHEA Grapalat" w:eastAsiaTheme="minorHAnsi" w:hAnsi="GHEA Grapalat" w:cstheme="minorBidi"/>
          <w:lang w:val="hy-AM" w:eastAsia="en-US"/>
        </w:rPr>
        <w:t xml:space="preserve"> է իր սեփական </w:t>
      </w:r>
      <w:r w:rsidR="005628D4" w:rsidRPr="00B80B00">
        <w:rPr>
          <w:rFonts w:ascii="GHEA Grapalat" w:eastAsiaTheme="minorHAnsi" w:hAnsi="GHEA Grapalat" w:cstheme="minorBidi"/>
          <w:lang w:val="hy-AM" w:eastAsia="en-US"/>
        </w:rPr>
        <w:t>գործելակերպին</w:t>
      </w:r>
      <w:r w:rsidR="00530BF2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="005628D4" w:rsidRPr="00B80B00">
        <w:rPr>
          <w:rFonts w:ascii="GHEA Grapalat" w:eastAsiaTheme="minorHAnsi" w:hAnsi="GHEA Grapalat" w:cstheme="minorBidi"/>
          <w:lang w:val="hy-AM" w:eastAsia="en-US"/>
        </w:rPr>
        <w:t xml:space="preserve"> նպատակ ունենալով</w:t>
      </w:r>
      <w:r w:rsidRPr="00B80B00">
        <w:rPr>
          <w:rFonts w:ascii="GHEA Grapalat" w:eastAsiaTheme="minorHAnsi" w:hAnsi="GHEA Grapalat" w:cstheme="minorBidi"/>
          <w:lang w:val="hy-AM" w:eastAsia="en-US"/>
        </w:rPr>
        <w:t>.</w:t>
      </w:r>
    </w:p>
    <w:p w14:paraId="37BEE655" w14:textId="3EF41AEA" w:rsidR="00B71F5A" w:rsidRPr="00B80B00" w:rsidRDefault="00B71F5A" w:rsidP="00AA6A7C">
      <w:pPr>
        <w:numPr>
          <w:ilvl w:val="0"/>
          <w:numId w:val="1"/>
        </w:numPr>
        <w:spacing w:line="276" w:lineRule="auto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="Arial"/>
          <w:lang w:val="hy-AM" w:eastAsia="en-US"/>
        </w:rPr>
        <w:t>հաստատ</w:t>
      </w:r>
      <w:r w:rsidR="005628D4" w:rsidRPr="00B80B00">
        <w:rPr>
          <w:rFonts w:ascii="GHEA Grapalat" w:eastAsiaTheme="minorHAnsi" w:hAnsi="GHEA Grapalat" w:cs="Arial"/>
          <w:lang w:val="hy-AM" w:eastAsia="en-US"/>
        </w:rPr>
        <w:t>ել</w:t>
      </w:r>
      <w:r w:rsidR="00530BF2" w:rsidRPr="00B80B00">
        <w:rPr>
          <w:rFonts w:ascii="GHEA Grapalat" w:eastAsiaTheme="minorHAnsi" w:hAnsi="GHEA Grapalat" w:cs="Arial"/>
          <w:lang w:val="hy-AM" w:eastAsia="en-US"/>
        </w:rPr>
        <w:t>ու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  <w:r w:rsidRPr="00B80B00">
        <w:rPr>
          <w:rFonts w:ascii="GHEA Grapalat" w:eastAsiaTheme="minorHAnsi" w:hAnsi="GHEA Grapalat" w:cs="Arial"/>
          <w:lang w:val="hy-AM" w:eastAsia="en-US"/>
        </w:rPr>
        <w:t>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սպասարկվող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անձինք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իսկապես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շահառուներ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են</w:t>
      </w:r>
      <w:r w:rsidRPr="00B80B00">
        <w:rPr>
          <w:rFonts w:ascii="GHEA Grapalat" w:eastAsiaTheme="minorHAnsi" w:hAnsi="GHEA Grapalat" w:cstheme="minorBidi"/>
          <w:lang w:val="hy-AM" w:eastAsia="en-US"/>
        </w:rPr>
        <w:t>,</w:t>
      </w:r>
    </w:p>
    <w:p w14:paraId="31971FEC" w14:textId="2EC7DD64" w:rsidR="00B71F5A" w:rsidRPr="00B80B00" w:rsidRDefault="00B71F5A" w:rsidP="00AA6A7C">
      <w:pPr>
        <w:numPr>
          <w:ilvl w:val="0"/>
          <w:numId w:val="1"/>
        </w:numPr>
        <w:spacing w:line="276" w:lineRule="auto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սահմանափակ</w:t>
      </w:r>
      <w:r w:rsidR="005628D4" w:rsidRPr="00B80B00">
        <w:rPr>
          <w:rFonts w:ascii="GHEA Grapalat" w:eastAsiaTheme="minorHAnsi" w:hAnsi="GHEA Grapalat" w:cstheme="minorBidi"/>
          <w:lang w:val="hy-AM" w:eastAsia="en-US"/>
        </w:rPr>
        <w:t>ել</w:t>
      </w:r>
      <w:r w:rsidR="005C64EF" w:rsidRPr="00B80B00">
        <w:rPr>
          <w:rFonts w:ascii="GHEA Grapalat" w:eastAsiaTheme="minorHAnsi" w:hAnsi="GHEA Grapalat" w:cstheme="minorBidi"/>
          <w:lang w:val="hy-AM" w:eastAsia="en-US"/>
        </w:rPr>
        <w:t>ու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շահառու</w:t>
      </w:r>
      <w:r w:rsidR="005628D4" w:rsidRPr="00B80B00">
        <w:rPr>
          <w:rFonts w:ascii="GHEA Grapalat" w:eastAsiaTheme="minorHAnsi" w:hAnsi="GHEA Grapalat" w:cstheme="minorBidi"/>
          <w:lang w:val="hy-AM" w:eastAsia="en-US"/>
        </w:rPr>
        <w:t>ների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և</w:t>
      </w:r>
      <w:r w:rsidR="000E1BB6" w:rsidRPr="00B80B00">
        <w:rPr>
          <w:rFonts w:ascii="GHEA Grapalat" w:eastAsiaTheme="minorHAnsi" w:hAnsi="GHEA Grapalat" w:cstheme="minorBidi"/>
          <w:lang w:val="hy-AM" w:eastAsia="en-US"/>
        </w:rPr>
        <w:t xml:space="preserve"> (</w:t>
      </w:r>
      <w:r w:rsidRPr="00B80B00">
        <w:rPr>
          <w:rFonts w:ascii="GHEA Grapalat" w:eastAsiaTheme="minorHAnsi" w:hAnsi="GHEA Grapalat" w:cstheme="minorBidi"/>
          <w:lang w:val="hy-AM" w:eastAsia="en-US"/>
        </w:rPr>
        <w:t>կամ</w:t>
      </w:r>
      <w:r w:rsidR="000E1BB6" w:rsidRPr="00B80B00">
        <w:rPr>
          <w:rFonts w:ascii="GHEA Grapalat" w:eastAsiaTheme="minorHAnsi" w:hAnsi="GHEA Grapalat" w:cstheme="minorBidi"/>
          <w:lang w:val="hy-AM" w:eastAsia="en-US"/>
        </w:rPr>
        <w:t>)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լիազորված անձանց</w:t>
      </w:r>
      <w:r w:rsidR="00A7731A" w:rsidRPr="00B80B00">
        <w:rPr>
          <w:rFonts w:ascii="GHEA Grapalat" w:eastAsiaTheme="minorHAnsi" w:hAnsi="GHEA Grapalat" w:cstheme="minorBidi"/>
          <w:lang w:val="hy-AM" w:eastAsia="en-US"/>
        </w:rPr>
        <w:t xml:space="preserve"> կողմից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5628D4" w:rsidRPr="00B80B00">
        <w:rPr>
          <w:rFonts w:ascii="GHEA Grapalat" w:eastAsiaTheme="minorHAnsi" w:hAnsi="GHEA Grapalat" w:cstheme="minorBidi"/>
          <w:lang w:val="hy-AM" w:eastAsia="en-US"/>
        </w:rPr>
        <w:t xml:space="preserve">մատչելի ձևաչափով օրինակների </w:t>
      </w:r>
      <w:r w:rsidRPr="00B80B00">
        <w:rPr>
          <w:rFonts w:ascii="GHEA Grapalat" w:eastAsiaTheme="minorHAnsi" w:hAnsi="GHEA Grapalat" w:cstheme="minorBidi"/>
          <w:lang w:val="hy-AM" w:eastAsia="en-US"/>
        </w:rPr>
        <w:t>տարած</w:t>
      </w:r>
      <w:r w:rsidR="005628D4" w:rsidRPr="00B80B00">
        <w:rPr>
          <w:rFonts w:ascii="GHEA Grapalat" w:eastAsiaTheme="minorHAnsi" w:hAnsi="GHEA Grapalat" w:cstheme="minorBidi"/>
          <w:lang w:val="hy-AM" w:eastAsia="en-US"/>
        </w:rPr>
        <w:t>ումը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և հասանելի դարձնել</w:t>
      </w:r>
      <w:r w:rsidR="005628D4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>,</w:t>
      </w:r>
    </w:p>
    <w:p w14:paraId="0DB080CC" w14:textId="28BB830B" w:rsidR="00B71F5A" w:rsidRPr="00B80B00" w:rsidRDefault="00B71F5A" w:rsidP="00AA6A7C">
      <w:pPr>
        <w:numPr>
          <w:ilvl w:val="0"/>
          <w:numId w:val="1"/>
        </w:numPr>
        <w:spacing w:line="276" w:lineRule="auto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կանխել</w:t>
      </w:r>
      <w:r w:rsidR="005C64EF" w:rsidRPr="00B80B00">
        <w:rPr>
          <w:rFonts w:ascii="GHEA Grapalat" w:eastAsiaTheme="minorHAnsi" w:hAnsi="GHEA Grapalat" w:cstheme="minorBidi"/>
          <w:lang w:val="hy-AM" w:eastAsia="en-US"/>
        </w:rPr>
        <w:t>ու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անօրինական օրինակների վերարտադրումը, տարածում</w:t>
      </w:r>
      <w:r w:rsidR="005C64EF" w:rsidRPr="00B80B00">
        <w:rPr>
          <w:rFonts w:ascii="GHEA Grapalat" w:eastAsiaTheme="minorHAnsi" w:hAnsi="GHEA Grapalat" w:cstheme="minorBidi"/>
          <w:lang w:val="hy-AM" w:eastAsia="en-US"/>
        </w:rPr>
        <w:t>ն ու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մատչելի դարձնելը,</w:t>
      </w:r>
      <w:r w:rsidR="000E1BB6" w:rsidRPr="00B80B00">
        <w:rPr>
          <w:rFonts w:ascii="GHEA Grapalat" w:eastAsiaTheme="minorHAnsi" w:hAnsi="GHEA Grapalat" w:cstheme="minorBidi"/>
          <w:lang w:val="hy-AM" w:eastAsia="en-US"/>
        </w:rPr>
        <w:t xml:space="preserve"> և</w:t>
      </w:r>
    </w:p>
    <w:p w14:paraId="4749C057" w14:textId="0D995F0E" w:rsidR="00B71F5A" w:rsidRPr="00B80B00" w:rsidRDefault="00A7731A" w:rsidP="00AA6A7C">
      <w:pPr>
        <w:numPr>
          <w:ilvl w:val="0"/>
          <w:numId w:val="1"/>
        </w:numPr>
        <w:spacing w:line="276" w:lineRule="auto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lastRenderedPageBreak/>
        <w:t xml:space="preserve">ստեղծագործության </w:t>
      </w:r>
      <w:r w:rsidR="002B2421" w:rsidRPr="00B80B00">
        <w:rPr>
          <w:rFonts w:ascii="GHEA Grapalat" w:eastAsiaTheme="minorHAnsi" w:hAnsi="GHEA Grapalat" w:cstheme="minorBidi"/>
          <w:lang w:val="hy-AM" w:eastAsia="en-US"/>
        </w:rPr>
        <w:t>օրինակները կառավարելու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ընթացքում 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>պատշաճ հոգատարություն ցուցաբերել և հաշվառել դրանք՝ հարգելով շահառուների անձնական տվյալների անձեռնմխելիությունը՝ 8</w:t>
      </w:r>
      <w:r w:rsidR="002B125F" w:rsidRPr="00B80B00">
        <w:rPr>
          <w:rFonts w:ascii="GHEA Grapalat" w:eastAsiaTheme="minorHAnsi" w:hAnsi="GHEA Grapalat" w:cstheme="minorBidi"/>
          <w:lang w:val="hy-AM" w:eastAsia="en-US"/>
        </w:rPr>
        <w:t>-րդ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 xml:space="preserve"> հոդվածին </w:t>
      </w:r>
      <w:r w:rsidR="00C8203A" w:rsidRPr="00B80B00">
        <w:rPr>
          <w:rFonts w:ascii="GHEA Grapalat" w:eastAsiaTheme="minorHAnsi" w:hAnsi="GHEA Grapalat" w:cstheme="minorBidi"/>
          <w:lang w:val="hy-AM" w:eastAsia="en-US"/>
        </w:rPr>
        <w:t>համապ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>ատասխան:</w:t>
      </w:r>
    </w:p>
    <w:p w14:paraId="7364A637" w14:textId="77777777" w:rsidR="00B71F5A" w:rsidRPr="00B80B00" w:rsidRDefault="00B71F5A" w:rsidP="00AA6A7C">
      <w:pPr>
        <w:spacing w:line="276" w:lineRule="auto"/>
        <w:ind w:left="1080"/>
        <w:contextualSpacing/>
        <w:jc w:val="center"/>
        <w:rPr>
          <w:rFonts w:ascii="GHEA Grapalat" w:eastAsiaTheme="minorHAnsi" w:hAnsi="GHEA Grapalat" w:cstheme="minorBidi"/>
          <w:lang w:val="hy-AM" w:eastAsia="en-US"/>
        </w:rPr>
      </w:pPr>
    </w:p>
    <w:p w14:paraId="3258B144" w14:textId="5F7BE332" w:rsidR="00F5129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Հոդված 3</w:t>
      </w:r>
    </w:p>
    <w:p w14:paraId="7749794C" w14:textId="20C7130E" w:rsidR="00B71F5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Շահառուներ</w:t>
      </w:r>
    </w:p>
    <w:p w14:paraId="1032D5F5" w14:textId="77777777" w:rsidR="00920BC3" w:rsidRPr="00B80B00" w:rsidRDefault="00920BC3" w:rsidP="00AA6A7C">
      <w:pPr>
        <w:spacing w:line="276" w:lineRule="auto"/>
        <w:ind w:firstLine="720"/>
        <w:rPr>
          <w:rFonts w:ascii="GHEA Grapalat" w:eastAsiaTheme="minorHAnsi" w:hAnsi="GHEA Grapalat" w:cstheme="minorBidi"/>
          <w:lang w:val="hy-AM" w:eastAsia="en-US"/>
        </w:rPr>
      </w:pPr>
    </w:p>
    <w:p w14:paraId="58BF5969" w14:textId="2432C87C" w:rsidR="00B71F5A" w:rsidRPr="00B80B00" w:rsidRDefault="00B71F5A" w:rsidP="00AA6A7C">
      <w:pPr>
        <w:suppressAutoHyphens/>
        <w:spacing w:line="276" w:lineRule="auto"/>
        <w:ind w:firstLine="720"/>
        <w:jc w:val="both"/>
        <w:textAlignment w:val="baseline"/>
        <w:rPr>
          <w:rFonts w:ascii="GHEA Grapalat" w:eastAsia="Calibri" w:hAnsi="GHEA Grapalat" w:cs="Sylfaen"/>
          <w:b/>
          <w:kern w:val="1"/>
          <w:lang w:val="hy-AM" w:eastAsia="ar-SA"/>
        </w:rPr>
      </w:pPr>
      <w:r w:rsidRPr="00B80B00">
        <w:rPr>
          <w:rFonts w:ascii="GHEA Grapalat" w:eastAsia="Calibri" w:hAnsi="GHEA Grapalat"/>
          <w:kern w:val="1"/>
          <w:lang w:val="hy-AM" w:eastAsia="ar-SA"/>
        </w:rPr>
        <w:t>Շահառուն այն անձն է, ով</w:t>
      </w:r>
      <w:r w:rsidR="002B2421" w:rsidRPr="00B80B00">
        <w:rPr>
          <w:rFonts w:ascii="GHEA Grapalat" w:eastAsia="Calibri" w:hAnsi="GHEA Grapalat"/>
          <w:kern w:val="1"/>
          <w:lang w:val="hy-AM" w:eastAsia="ar-SA"/>
        </w:rPr>
        <w:t>.</w:t>
      </w:r>
    </w:p>
    <w:p w14:paraId="3FD5F446" w14:textId="77777777" w:rsidR="00B71F5A" w:rsidRPr="00B80B00" w:rsidRDefault="00B71F5A" w:rsidP="00AA6A7C">
      <w:pPr>
        <w:suppressAutoHyphens/>
        <w:spacing w:line="276" w:lineRule="auto"/>
        <w:ind w:firstLine="720"/>
        <w:jc w:val="both"/>
        <w:textAlignment w:val="baseline"/>
        <w:rPr>
          <w:rFonts w:ascii="GHEA Grapalat" w:eastAsia="Calibri" w:hAnsi="GHEA Grapalat" w:cs="Sylfaen"/>
          <w:bCs/>
          <w:kern w:val="1"/>
          <w:lang w:val="hy-AM" w:eastAsia="ar-SA"/>
        </w:rPr>
      </w:pP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>ա) կույր է,</w:t>
      </w:r>
    </w:p>
    <w:p w14:paraId="0E090730" w14:textId="2EB4BCF7" w:rsidR="00B71F5A" w:rsidRPr="00B80B00" w:rsidRDefault="00B71F5A" w:rsidP="00AA6A7C">
      <w:pPr>
        <w:suppressAutoHyphens/>
        <w:spacing w:line="276" w:lineRule="auto"/>
        <w:ind w:firstLine="720"/>
        <w:jc w:val="both"/>
        <w:textAlignment w:val="baseline"/>
        <w:rPr>
          <w:rFonts w:ascii="GHEA Grapalat" w:eastAsia="Calibri" w:hAnsi="GHEA Grapalat" w:cs="Sylfaen"/>
          <w:bCs/>
          <w:kern w:val="1"/>
          <w:lang w:val="hy-AM" w:eastAsia="ar-SA"/>
        </w:rPr>
      </w:pP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>բ) ունի տեսողության խանգարում կամ ընկալելու կամ կարդալու սահմանափակ ունակություն, որն անհնար է ուղղել այնպես, որ տեսող</w:t>
      </w:r>
      <w:r w:rsidR="00B73C92" w:rsidRPr="00B80B00">
        <w:rPr>
          <w:rFonts w:ascii="GHEA Grapalat" w:eastAsia="Calibri" w:hAnsi="GHEA Grapalat" w:cs="Sylfaen"/>
          <w:bCs/>
          <w:kern w:val="1"/>
          <w:lang w:val="hy-AM" w:eastAsia="ar-SA"/>
        </w:rPr>
        <w:t>ության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 ֆունկցիան </w:t>
      </w:r>
      <w:r w:rsidR="00462C2D"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էապես 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>համարժեք դառնա այն անձի տեսող</w:t>
      </w:r>
      <w:r w:rsidR="00B73C92" w:rsidRPr="00B80B00">
        <w:rPr>
          <w:rFonts w:ascii="GHEA Grapalat" w:eastAsia="Calibri" w:hAnsi="GHEA Grapalat" w:cs="Sylfaen"/>
          <w:bCs/>
          <w:kern w:val="1"/>
          <w:lang w:val="hy-AM" w:eastAsia="ar-SA"/>
        </w:rPr>
        <w:t>ության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 ֆունկցիային, ով չունի այդպիսի խանգարում կամ ունակությունների այդպիսի սահմանափակում</w:t>
      </w:r>
      <w:r w:rsidR="00960FBC" w:rsidRPr="00B80B00">
        <w:rPr>
          <w:rFonts w:ascii="GHEA Grapalat" w:eastAsia="Calibri" w:hAnsi="GHEA Grapalat" w:cs="Sylfaen"/>
          <w:bCs/>
          <w:kern w:val="1"/>
          <w:lang w:val="hy-AM" w:eastAsia="ar-SA"/>
        </w:rPr>
        <w:t>,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 և ով ի վիճակի չէ տպագիր ստեղծագործությունը կարդալ հիմնականում </w:t>
      </w:r>
      <w:r w:rsidR="009A26E8" w:rsidRPr="00B80B00">
        <w:rPr>
          <w:rFonts w:ascii="GHEA Grapalat" w:eastAsia="Calibri" w:hAnsi="GHEA Grapalat" w:cs="Sylfaen"/>
          <w:bCs/>
          <w:kern w:val="1"/>
          <w:lang w:val="hy-AM" w:eastAsia="ar-SA"/>
        </w:rPr>
        <w:t>այն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 չափով, </w:t>
      </w:r>
      <w:r w:rsidR="008B230C" w:rsidRPr="00B80B00">
        <w:rPr>
          <w:rFonts w:ascii="GHEA Grapalat" w:eastAsia="Calibri" w:hAnsi="GHEA Grapalat" w:cs="Sylfaen"/>
          <w:bCs/>
          <w:kern w:val="1"/>
          <w:lang w:val="hy-AM" w:eastAsia="ar-SA"/>
        </w:rPr>
        <w:t>որքանով</w:t>
      </w:r>
      <w:r w:rsidR="009A26E8"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 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>առանց տեսողության խանգարումներ կամ սահմանափակումներ ունեցող անձը</w:t>
      </w:r>
      <w:r w:rsidR="00960FBC" w:rsidRPr="00B80B00">
        <w:rPr>
          <w:rFonts w:ascii="GHEA Grapalat" w:eastAsia="Calibri" w:hAnsi="GHEA Grapalat" w:cs="Sylfaen"/>
          <w:bCs/>
          <w:kern w:val="1"/>
          <w:lang w:val="hy-AM" w:eastAsia="ar-SA"/>
        </w:rPr>
        <w:t>,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 կամ</w:t>
      </w:r>
    </w:p>
    <w:p w14:paraId="0B65632E" w14:textId="768217AA" w:rsidR="00B71F5A" w:rsidRPr="00B80B00" w:rsidRDefault="00B71F5A" w:rsidP="00AA6A7C">
      <w:pPr>
        <w:suppressAutoHyphens/>
        <w:spacing w:line="276" w:lineRule="auto"/>
        <w:ind w:firstLine="720"/>
        <w:jc w:val="both"/>
        <w:textAlignment w:val="baseline"/>
        <w:rPr>
          <w:rFonts w:ascii="GHEA Grapalat" w:eastAsia="Calibri" w:hAnsi="GHEA Grapalat" w:cs="Sylfaen"/>
          <w:bCs/>
          <w:kern w:val="1"/>
          <w:lang w:val="hy-AM" w:eastAsia="ar-SA"/>
        </w:rPr>
      </w:pP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գ) այլ պատճառներով ֆիզիկական </w:t>
      </w:r>
      <w:r w:rsidR="00516FCD"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հաշմանդամության 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>հետևանքով ի վիճակի չէ գիրքը ձեռքում պահել կամ վարվել դրա հետ</w:t>
      </w:r>
      <w:r w:rsidR="00960FBC" w:rsidRPr="00B80B00">
        <w:rPr>
          <w:rFonts w:ascii="GHEA Grapalat" w:eastAsia="Calibri" w:hAnsi="GHEA Grapalat" w:cs="Sylfaen"/>
          <w:bCs/>
          <w:kern w:val="1"/>
          <w:lang w:val="hy-AM" w:eastAsia="ar-SA"/>
        </w:rPr>
        <w:t>,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 կամ կենտրոնացնել հայացքը</w:t>
      </w:r>
      <w:r w:rsidR="00960FBC" w:rsidRPr="00B80B00">
        <w:rPr>
          <w:rFonts w:ascii="GHEA Grapalat" w:eastAsia="Calibri" w:hAnsi="GHEA Grapalat" w:cs="Sylfaen"/>
          <w:bCs/>
          <w:kern w:val="1"/>
          <w:lang w:val="hy-AM" w:eastAsia="ar-SA"/>
        </w:rPr>
        <w:t>,</w:t>
      </w:r>
      <w:r w:rsidRPr="00B80B00">
        <w:rPr>
          <w:rFonts w:ascii="GHEA Grapalat" w:eastAsia="Calibri" w:hAnsi="GHEA Grapalat" w:cs="Sylfaen"/>
          <w:bCs/>
          <w:kern w:val="1"/>
          <w:lang w:val="hy-AM" w:eastAsia="ar-SA"/>
        </w:rPr>
        <w:t xml:space="preserve"> կամ աչքերը շարժել այնպես, ինչպես սովորաբար ընդունելի է կարդալու համար:</w:t>
      </w:r>
    </w:p>
    <w:p w14:paraId="66C21436" w14:textId="77777777" w:rsidR="00960FBC" w:rsidRPr="00B80B00" w:rsidRDefault="00960FBC" w:rsidP="00AA6A7C">
      <w:pPr>
        <w:spacing w:line="276" w:lineRule="auto"/>
        <w:ind w:firstLine="720"/>
        <w:contextualSpacing/>
        <w:jc w:val="center"/>
        <w:rPr>
          <w:rFonts w:ascii="GHEA Grapalat" w:eastAsiaTheme="minorHAnsi" w:hAnsi="GHEA Grapalat" w:cstheme="minorBidi"/>
          <w:b/>
          <w:lang w:val="hy-AM" w:eastAsia="en-US"/>
        </w:rPr>
      </w:pPr>
    </w:p>
    <w:p w14:paraId="5143DE40" w14:textId="6EFD17E2" w:rsidR="0050100B" w:rsidRPr="00B80B00" w:rsidRDefault="00B71F5A" w:rsidP="00AA6A7C">
      <w:pPr>
        <w:spacing w:line="276" w:lineRule="auto"/>
        <w:contextualSpacing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Հոդված 4</w:t>
      </w:r>
    </w:p>
    <w:p w14:paraId="02ECDC31" w14:textId="77D2D1A9" w:rsidR="00B71F5A" w:rsidRPr="00B80B00" w:rsidRDefault="00B71F5A" w:rsidP="00AA6A7C">
      <w:pPr>
        <w:spacing w:line="276" w:lineRule="auto"/>
        <w:contextualSpacing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Ազգային օրենսդրությամբ նախատեսված սահմանափակումներ և բացառություններ մատչելի ձևաչափով օրինակների նկատմամբ</w:t>
      </w:r>
    </w:p>
    <w:p w14:paraId="7CE4B4BF" w14:textId="77777777" w:rsidR="00920BC3" w:rsidRPr="00B80B00" w:rsidRDefault="00920BC3" w:rsidP="00AA6A7C">
      <w:pPr>
        <w:spacing w:line="276" w:lineRule="auto"/>
        <w:ind w:firstLine="720"/>
        <w:contextualSpacing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53C7F8B3" w14:textId="4B41F159" w:rsidR="00B71F5A" w:rsidRPr="00B80B00" w:rsidRDefault="00B71F5A" w:rsidP="00AA6A7C">
      <w:pPr>
        <w:spacing w:line="276" w:lineRule="auto"/>
        <w:ind w:firstLine="720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1. ա) Պայմանավորվող կողմերն իրենց հեղինակային իրավունք</w:t>
      </w:r>
      <w:r w:rsidR="00960FBC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="00570A12" w:rsidRPr="00B80B00">
        <w:rPr>
          <w:rFonts w:ascii="GHEA Grapalat" w:eastAsiaTheme="minorHAnsi" w:hAnsi="GHEA Grapalat" w:cstheme="minorBidi"/>
          <w:lang w:val="hy-AM" w:eastAsia="en-US"/>
        </w:rPr>
        <w:t xml:space="preserve"> կարգավորող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85321E" w:rsidRPr="00B80B00">
        <w:rPr>
          <w:rFonts w:ascii="GHEA Grapalat" w:eastAsiaTheme="minorHAnsi" w:hAnsi="GHEA Grapalat" w:cstheme="minorBidi"/>
          <w:lang w:val="hy-AM" w:eastAsia="en-US"/>
        </w:rPr>
        <w:t>ազգային օրենսդրությամբ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նախատեսում են վերարտադրման իրավունքի, տարածման իրավունքի և հանրությանը մատչելի դարձնելու իրավունքի </w:t>
      </w:r>
      <w:r w:rsidR="002448DD" w:rsidRPr="00B80B00">
        <w:rPr>
          <w:rFonts w:ascii="GHEA Grapalat" w:eastAsiaTheme="minorHAnsi" w:hAnsi="GHEA Grapalat" w:cstheme="minorBidi"/>
          <w:lang w:val="hy-AM" w:eastAsia="en-US"/>
        </w:rPr>
        <w:t>սահմանափակում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կամ բացառություն, ինչպես նախատեսված է</w:t>
      </w:r>
      <w:r w:rsidR="00A82976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ՄՍՀԿ </w:t>
      </w:r>
      <w:r w:rsidR="00570A12" w:rsidRPr="00B80B00">
        <w:rPr>
          <w:rFonts w:ascii="GHEA Grapalat" w:eastAsiaTheme="minorHAnsi" w:hAnsi="GHEA Grapalat" w:cstheme="minorBidi"/>
          <w:lang w:val="hy-AM" w:eastAsia="en-US"/>
        </w:rPr>
        <w:t>Հ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եղինակային իրավունքի </w:t>
      </w:r>
      <w:r w:rsidR="00D35BC3" w:rsidRPr="00B80B00">
        <w:rPr>
          <w:rFonts w:ascii="GHEA Grapalat" w:eastAsiaTheme="minorHAnsi" w:hAnsi="GHEA Grapalat" w:cstheme="minorBidi"/>
          <w:lang w:val="hy-AM" w:eastAsia="en-US"/>
        </w:rPr>
        <w:t>պ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այմանագրով (WCT), դյուրացնելու ստեղծագործությունների մատչելի ձևաչափով օրինակների մատչելիությունը շահառուների համար: Ազգային </w:t>
      </w:r>
      <w:r w:rsidR="002448DD" w:rsidRPr="00B80B00">
        <w:rPr>
          <w:rFonts w:ascii="GHEA Grapalat" w:eastAsiaTheme="minorHAnsi" w:hAnsi="GHEA Grapalat" w:cstheme="minorBidi"/>
          <w:lang w:val="hy-AM" w:eastAsia="en-US"/>
        </w:rPr>
        <w:t>օրենսդրությամբ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նախատեսված սահմանափակումը կամ բացառությունը պետք է </w:t>
      </w:r>
      <w:r w:rsidR="00B14F9E" w:rsidRPr="00B80B00">
        <w:rPr>
          <w:rFonts w:ascii="GHEA Grapalat" w:eastAsiaTheme="minorHAnsi" w:hAnsi="GHEA Grapalat" w:cstheme="minorBidi"/>
          <w:lang w:val="hy-AM" w:eastAsia="en-US"/>
        </w:rPr>
        <w:t xml:space="preserve">թույլ տա կատարել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B14F9E" w:rsidRPr="00B80B00">
        <w:rPr>
          <w:rFonts w:ascii="GHEA Grapalat" w:eastAsiaTheme="minorHAnsi" w:hAnsi="GHEA Grapalat" w:cstheme="minorBidi"/>
          <w:lang w:val="hy-AM" w:eastAsia="en-US"/>
        </w:rPr>
        <w:t>անհրաժեշտ փոփոխություններ</w:t>
      </w:r>
      <w:r w:rsidR="00A56189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="00B14F9E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50550A" w:rsidRPr="00B80B00">
        <w:rPr>
          <w:rFonts w:ascii="GHEA Grapalat" w:eastAsiaTheme="minorHAnsi" w:hAnsi="GHEA Grapalat" w:cstheme="minorBidi"/>
          <w:lang w:val="hy-AM" w:eastAsia="en-US"/>
        </w:rPr>
        <w:t xml:space="preserve">ստեղծագործությունը </w:t>
      </w:r>
      <w:r w:rsidRPr="00B80B00">
        <w:rPr>
          <w:rFonts w:ascii="GHEA Grapalat" w:eastAsiaTheme="minorHAnsi" w:hAnsi="GHEA Grapalat" w:cstheme="minorBidi"/>
          <w:lang w:val="hy-AM" w:eastAsia="en-US"/>
        </w:rPr>
        <w:t>այլընտրանքային ձևաչափով մատչելի դարձնելու համար:</w:t>
      </w:r>
    </w:p>
    <w:p w14:paraId="399CCE03" w14:textId="77777777" w:rsidR="00B71F5A" w:rsidRPr="00B80B00" w:rsidRDefault="00B71F5A" w:rsidP="00AA6A7C">
      <w:pPr>
        <w:spacing w:line="276" w:lineRule="auto"/>
        <w:ind w:firstLine="720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 բ)  Պայմանավորվող կողմերը կարող են նախատեսել նաև հրապարակային կատարման իրավունքի </w:t>
      </w:r>
      <w:r w:rsidR="004A5075" w:rsidRPr="00B80B00">
        <w:rPr>
          <w:rFonts w:ascii="GHEA Grapalat" w:eastAsiaTheme="minorHAnsi" w:hAnsi="GHEA Grapalat" w:cstheme="minorBidi"/>
          <w:lang w:val="hy-AM" w:eastAsia="en-US"/>
        </w:rPr>
        <w:t>սահմանափակում կամ բացառություն</w:t>
      </w:r>
      <w:r w:rsidR="00664C24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="00D87C80" w:rsidRPr="00B80B00">
        <w:rPr>
          <w:rFonts w:ascii="GHEA Grapalat" w:eastAsiaTheme="minorHAnsi" w:hAnsi="GHEA Grapalat" w:cstheme="minorBidi"/>
          <w:lang w:val="hy-AM" w:eastAsia="en-US"/>
        </w:rPr>
        <w:t xml:space="preserve"> շահառուների համար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ստեղծագործության հասանելիությունը</w:t>
      </w:r>
      <w:r w:rsidR="00D87C80" w:rsidRPr="00B80B00">
        <w:rPr>
          <w:rFonts w:ascii="GHEA Grapalat" w:eastAsiaTheme="minorHAnsi" w:hAnsi="GHEA Grapalat" w:cstheme="minorBidi"/>
          <w:lang w:val="hy-AM" w:eastAsia="en-US"/>
        </w:rPr>
        <w:t xml:space="preserve"> դյուրացնելու </w:t>
      </w:r>
      <w:r w:rsidR="00664C24" w:rsidRPr="00B80B00">
        <w:rPr>
          <w:rFonts w:ascii="GHEA Grapalat" w:eastAsiaTheme="minorHAnsi" w:hAnsi="GHEA Grapalat" w:cstheme="minorBidi"/>
          <w:lang w:val="hy-AM" w:eastAsia="en-US"/>
        </w:rPr>
        <w:t>նպատակով</w:t>
      </w:r>
      <w:r w:rsidRPr="00B80B00">
        <w:rPr>
          <w:rFonts w:ascii="GHEA Grapalat" w:eastAsiaTheme="minorHAnsi" w:hAnsi="GHEA Grapalat" w:cstheme="minorBidi"/>
          <w:lang w:val="hy-AM" w:eastAsia="en-US"/>
        </w:rPr>
        <w:t>:</w:t>
      </w:r>
    </w:p>
    <w:p w14:paraId="4F98118B" w14:textId="09C423D4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="Arial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2.  Պայմանավորվող կողմը կարող է իրականացնել </w:t>
      </w:r>
      <w:r w:rsidR="00032875" w:rsidRPr="00B80B00">
        <w:rPr>
          <w:rFonts w:ascii="GHEA Grapalat" w:eastAsiaTheme="minorHAnsi" w:hAnsi="GHEA Grapalat" w:cs="Arial"/>
          <w:spacing w:val="-3"/>
          <w:lang w:val="hy-AM" w:eastAsia="en-US"/>
        </w:rPr>
        <w:t>4</w:t>
      </w:r>
      <w:r w:rsidRPr="00B80B00">
        <w:rPr>
          <w:rFonts w:ascii="GHEA Grapalat" w:eastAsiaTheme="minorHAnsi" w:hAnsi="GHEA Grapalat" w:cs="Arial"/>
          <w:spacing w:val="1"/>
          <w:lang w:val="hy-AM" w:eastAsia="en-US"/>
        </w:rPr>
        <w:t>(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1) հոդվածի դրույթը </w:t>
      </w:r>
      <w:r w:rsidR="00032875" w:rsidRPr="00B80B00">
        <w:rPr>
          <w:rFonts w:ascii="GHEA Grapalat" w:eastAsiaTheme="minorHAnsi" w:hAnsi="GHEA Grapalat" w:cs="Arial"/>
          <w:lang w:val="hy-AM" w:eastAsia="en-US"/>
        </w:rPr>
        <w:t xml:space="preserve"> հոդվածով սահմանված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բոլոր իրավունքների համար՝ հեղինակային իրավունքի </w:t>
      </w:r>
      <w:r w:rsidR="00032875" w:rsidRPr="00B80B00">
        <w:rPr>
          <w:rFonts w:ascii="GHEA Grapalat" w:eastAsiaTheme="minorHAnsi" w:hAnsi="GHEA Grapalat" w:cs="Arial"/>
          <w:lang w:val="hy-AM" w:eastAsia="en-US"/>
        </w:rPr>
        <w:t>իր ազգային օրենսդրության մեջ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նախատեսելով այնպիսի սահմանափակում կամ բացառություն</w:t>
      </w:r>
      <w:r w:rsidR="00032875" w:rsidRPr="00B80B00">
        <w:rPr>
          <w:rFonts w:ascii="GHEA Grapalat" w:eastAsiaTheme="minorHAnsi" w:hAnsi="GHEA Grapalat" w:cs="Arial"/>
          <w:lang w:val="hy-AM" w:eastAsia="en-US"/>
        </w:rPr>
        <w:t>,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որ</w:t>
      </w:r>
      <w:r w:rsidR="00032875" w:rsidRPr="00B80B00">
        <w:rPr>
          <w:rFonts w:ascii="GHEA Grapalat" w:eastAsiaTheme="minorHAnsi" w:hAnsi="GHEA Grapalat" w:cs="Arial"/>
          <w:lang w:val="hy-AM" w:eastAsia="en-US"/>
        </w:rPr>
        <w:t>ով</w:t>
      </w:r>
      <w:r w:rsidRPr="00B80B00">
        <w:rPr>
          <w:rFonts w:ascii="GHEA Grapalat" w:eastAsiaTheme="minorHAnsi" w:hAnsi="GHEA Grapalat" w:cs="Arial"/>
          <w:lang w:val="hy-AM" w:eastAsia="en-US"/>
        </w:rPr>
        <w:t>.</w:t>
      </w:r>
    </w:p>
    <w:p w14:paraId="17E5F424" w14:textId="1691CE63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lastRenderedPageBreak/>
        <w:t xml:space="preserve">ա) </w:t>
      </w:r>
      <w:r w:rsidR="00032875" w:rsidRPr="00B80B00">
        <w:rPr>
          <w:rFonts w:ascii="GHEA Grapalat" w:eastAsiaTheme="minorHAnsi" w:hAnsi="GHEA Grapalat" w:cstheme="minorBidi"/>
          <w:lang w:val="hy-AM" w:eastAsia="en-US"/>
        </w:rPr>
        <w:t>լիազոր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մարմիններին թույլատրվում է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առանց հեղինակային իրավունքի իրավատիրոջ համաձայնության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պատրաստել ստեղծագործության մատչելի ձևաչափով օրինակ, այլ լիազոր մարմնից ձեռք բերել մատչելի ձևաչափով օրինակ և ցանկացած 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միջոց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ով տրամադրել այդ օրինակները շահառուներին, </w:t>
      </w:r>
      <w:r w:rsidR="004A7A9A" w:rsidRPr="00B80B00">
        <w:rPr>
          <w:rFonts w:ascii="GHEA Grapalat" w:eastAsiaTheme="minorHAnsi" w:hAnsi="GHEA Grapalat" w:cstheme="minorBidi"/>
          <w:lang w:val="hy-AM" w:eastAsia="en-US"/>
        </w:rPr>
        <w:t>ներառյալ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="004A7A9A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ոչ առևտրային նպատակով </w:t>
      </w:r>
      <w:r w:rsidR="004A7A9A" w:rsidRPr="00B80B00">
        <w:rPr>
          <w:rFonts w:ascii="GHEA Grapalat" w:eastAsiaTheme="minorHAnsi" w:hAnsi="GHEA Grapalat" w:cstheme="minorBidi"/>
          <w:lang w:val="hy-AM" w:eastAsia="en-US"/>
        </w:rPr>
        <w:t>փոխատվության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կամ հաղորդալարով կամ առանց հաղորդալարի էլեկտրոնային հաղորդման միջոցներով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և ձեռնարկել ցանկացած միջնորդական քայլ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այդ նպատակներին հասնելու համար, երբ պահպանված են հետևյալ բոլոր պայմանները.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</w:p>
    <w:p w14:paraId="6BD3B91B" w14:textId="6AB84F6B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i) </w:t>
      </w:r>
      <w:r w:rsidR="00BF042A" w:rsidRPr="00B80B00">
        <w:rPr>
          <w:rFonts w:ascii="GHEA Grapalat" w:eastAsiaTheme="minorHAnsi" w:hAnsi="GHEA Grapalat" w:cstheme="minorBidi"/>
          <w:lang w:val="hy-AM" w:eastAsia="en-US"/>
        </w:rPr>
        <w:t>լիազոր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մարմինը, </w:t>
      </w:r>
      <w:r w:rsidR="00E16549" w:rsidRPr="00B80B00">
        <w:rPr>
          <w:rFonts w:ascii="GHEA Grapalat" w:eastAsiaTheme="minorHAnsi" w:hAnsi="GHEA Grapalat" w:cstheme="minorBidi"/>
          <w:lang w:val="hy-AM" w:eastAsia="en-US"/>
        </w:rPr>
        <w:t xml:space="preserve">որը ցանկանում է իրականացնել </w:t>
      </w:r>
      <w:r w:rsidRPr="00B80B00">
        <w:rPr>
          <w:rFonts w:ascii="GHEA Grapalat" w:eastAsiaTheme="minorHAnsi" w:hAnsi="GHEA Grapalat" w:cstheme="minorBidi"/>
          <w:lang w:val="hy-AM" w:eastAsia="en-US"/>
        </w:rPr>
        <w:t>նշված գործունեությունը</w:t>
      </w:r>
      <w:r w:rsidR="00E16549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="00BF042A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ունի օրինական </w:t>
      </w:r>
      <w:r w:rsidR="00E16549" w:rsidRPr="00B80B00">
        <w:rPr>
          <w:rFonts w:ascii="GHEA Grapalat" w:eastAsiaTheme="minorHAnsi" w:hAnsi="GHEA Grapalat" w:cstheme="minorBidi"/>
          <w:lang w:val="hy-AM" w:eastAsia="en-US"/>
        </w:rPr>
        <w:t>հասանելիություն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այդ ստեղծագործության</w:t>
      </w:r>
      <w:r w:rsidR="00E16549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կամ այդ ստեղծագործության օրինակի</w:t>
      </w:r>
      <w:r w:rsidR="00E16549" w:rsidRPr="00B80B00">
        <w:rPr>
          <w:rFonts w:ascii="GHEA Grapalat" w:eastAsiaTheme="minorHAnsi" w:hAnsi="GHEA Grapalat" w:cstheme="minorBidi"/>
          <w:lang w:val="hy-AM" w:eastAsia="en-US"/>
        </w:rPr>
        <w:t>ն</w:t>
      </w:r>
      <w:r w:rsidRPr="00B80B00">
        <w:rPr>
          <w:rFonts w:ascii="GHEA Grapalat" w:eastAsiaTheme="minorHAnsi" w:hAnsi="GHEA Grapalat" w:cstheme="minorBidi"/>
          <w:lang w:val="hy-AM" w:eastAsia="en-US"/>
        </w:rPr>
        <w:t>,</w:t>
      </w:r>
    </w:p>
    <w:p w14:paraId="34712B35" w14:textId="61A41C31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ii)  ստեղծագործությունը փոխակերպվում է մատչելի ձևաչափով օրինակի, որը կարող է ներառել ցանկացած միջոց, որն անհրաժեշտ է մատչելի ձևաչափով տեղեկատվության կառավարման համար, սակայն </w:t>
      </w:r>
      <w:r w:rsidR="00BF042A" w:rsidRPr="00B80B00">
        <w:rPr>
          <w:rFonts w:ascii="GHEA Grapalat" w:eastAsiaTheme="minorHAnsi" w:hAnsi="GHEA Grapalat" w:cstheme="minorBidi"/>
          <w:lang w:val="hy-AM" w:eastAsia="en-US"/>
        </w:rPr>
        <w:t xml:space="preserve">չի նախատեսում </w:t>
      </w:r>
      <w:r w:rsidRPr="00B80B00">
        <w:rPr>
          <w:rFonts w:ascii="GHEA Grapalat" w:eastAsiaTheme="minorHAnsi" w:hAnsi="GHEA Grapalat" w:cs="Arial"/>
          <w:lang w:val="hy-AM" w:eastAsia="en-US"/>
        </w:rPr>
        <w:t>փոփոխություններ</w:t>
      </w:r>
      <w:r w:rsidR="00B10C8D" w:rsidRPr="00B80B00">
        <w:rPr>
          <w:rFonts w:ascii="GHEA Grapalat" w:eastAsiaTheme="minorHAnsi" w:hAnsi="GHEA Grapalat" w:cs="Arial"/>
          <w:lang w:val="hy-AM" w:eastAsia="en-US"/>
        </w:rPr>
        <w:t>՝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բացի նրանցից, որոնք անհրաժեշտ են </w:t>
      </w:r>
      <w:r w:rsidRPr="00B80B00">
        <w:rPr>
          <w:rFonts w:ascii="GHEA Grapalat" w:eastAsiaTheme="minorHAnsi" w:hAnsi="GHEA Grapalat" w:cstheme="minorBidi"/>
          <w:lang w:val="hy-AM" w:eastAsia="en-US"/>
        </w:rPr>
        <w:t>ստեղծագործությունը</w:t>
      </w:r>
      <w:r w:rsidR="00BF042A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 xml:space="preserve">շահառուին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մատչելի </w:t>
      </w:r>
      <w:r w:rsidR="00BF042A" w:rsidRPr="00B80B00">
        <w:rPr>
          <w:rFonts w:ascii="GHEA Grapalat" w:eastAsiaTheme="minorHAnsi" w:hAnsi="GHEA Grapalat" w:cstheme="minorBidi"/>
          <w:lang w:val="hy-AM" w:eastAsia="en-US"/>
        </w:rPr>
        <w:t>դարձնելու համար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   </w:t>
      </w:r>
    </w:p>
    <w:p w14:paraId="74936765" w14:textId="26F3D201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iii) այդպիսի մատչելի ձևաչափով օրինակները տրամադրվում են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բացառապես շահառուների կողմից օգտագործ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վ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ելու համար, և </w:t>
      </w:r>
    </w:p>
    <w:p w14:paraId="56D52CD1" w14:textId="4B252F1B" w:rsidR="003B2436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iv)  գործունեությունն իրականացվում է </w:t>
      </w:r>
      <w:r w:rsidR="003350DA" w:rsidRPr="00B80B00">
        <w:rPr>
          <w:rFonts w:ascii="GHEA Grapalat" w:eastAsiaTheme="minorHAnsi" w:hAnsi="GHEA Grapalat" w:cstheme="minorBidi"/>
          <w:lang w:val="hy-AM" w:eastAsia="en-US"/>
        </w:rPr>
        <w:t>շահույթ չհետապնդելու նպատակով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</w:p>
    <w:p w14:paraId="55F2710C" w14:textId="6DD31B8F" w:rsidR="00B71F5A" w:rsidRPr="00B80B00" w:rsidRDefault="00B71F5A" w:rsidP="00AA6A7C">
      <w:pPr>
        <w:spacing w:line="276" w:lineRule="auto"/>
        <w:ind w:firstLine="36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և</w:t>
      </w:r>
    </w:p>
    <w:p w14:paraId="50E7ADCE" w14:textId="1D22F9CC" w:rsidR="00B71F5A" w:rsidRPr="00B80B00" w:rsidRDefault="00B71F5A" w:rsidP="00AA6A7C">
      <w:pPr>
        <w:spacing w:line="276" w:lineRule="auto"/>
        <w:ind w:firstLine="36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բ) շահառուն կամ նրա անունից գործող այլ անձը, ներառյալ հիմնական խնամակալը կամ խնամք </w:t>
      </w:r>
      <w:r w:rsidR="003350DA" w:rsidRPr="00B80B00">
        <w:rPr>
          <w:rFonts w:ascii="GHEA Grapalat" w:eastAsiaTheme="minorHAnsi" w:hAnsi="GHEA Grapalat" w:cstheme="minorBidi"/>
          <w:lang w:val="hy-AM" w:eastAsia="en-US"/>
        </w:rPr>
        <w:t>իրականացնող այլ անձը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601B58" w:rsidRPr="00B80B00">
        <w:rPr>
          <w:rFonts w:ascii="GHEA Grapalat" w:eastAsiaTheme="minorHAnsi" w:hAnsi="GHEA Grapalat" w:cstheme="minorBidi"/>
          <w:lang w:val="hy-AM" w:eastAsia="en-US"/>
        </w:rPr>
        <w:t xml:space="preserve">շահառուի անձնական օգտագործման համար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կարող է պատրաստել ստեղծագործության մատչելի ձևաչափով օրինակ կամ կարող է շահառուին աջակցել </w:t>
      </w:r>
      <w:r w:rsidR="003350DA" w:rsidRPr="00B80B00">
        <w:rPr>
          <w:rFonts w:ascii="GHEA Grapalat" w:eastAsiaTheme="minorHAnsi" w:hAnsi="GHEA Grapalat" w:cstheme="minorBidi"/>
          <w:lang w:val="hy-AM" w:eastAsia="en-US"/>
        </w:rPr>
        <w:t xml:space="preserve">այլ կերպ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մատչելի ձևաչափով օրինակներ պատրաստելու և օգտագործելու համար, </w:t>
      </w:r>
      <w:r w:rsidR="00601B58" w:rsidRPr="00B80B00">
        <w:rPr>
          <w:rFonts w:ascii="GHEA Grapalat" w:eastAsiaTheme="minorHAnsi" w:hAnsi="GHEA Grapalat" w:cstheme="minorBidi"/>
          <w:lang w:val="hy-AM" w:eastAsia="en-US"/>
        </w:rPr>
        <w:t>եթե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շահառուն ունի օրինական </w:t>
      </w:r>
      <w:r w:rsidR="00CA58B8" w:rsidRPr="00B80B00">
        <w:rPr>
          <w:rFonts w:ascii="GHEA Grapalat" w:eastAsiaTheme="minorHAnsi" w:hAnsi="GHEA Grapalat" w:cstheme="minorBidi"/>
          <w:lang w:val="hy-AM" w:eastAsia="en-US"/>
        </w:rPr>
        <w:t xml:space="preserve">հասանելիություն </w:t>
      </w:r>
      <w:r w:rsidRPr="00B80B00">
        <w:rPr>
          <w:rFonts w:ascii="GHEA Grapalat" w:eastAsiaTheme="minorHAnsi" w:hAnsi="GHEA Grapalat" w:cstheme="minorBidi"/>
          <w:lang w:val="hy-AM" w:eastAsia="en-US"/>
        </w:rPr>
        <w:t>այդ ստեղծագործության</w:t>
      </w:r>
      <w:r w:rsidR="00CA58B8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կամ այդ ստեղծագործության օրինակի</w:t>
      </w:r>
      <w:r w:rsidR="00CA58B8" w:rsidRPr="00B80B00">
        <w:rPr>
          <w:rFonts w:ascii="GHEA Grapalat" w:eastAsiaTheme="minorHAnsi" w:hAnsi="GHEA Grapalat" w:cstheme="minorBidi"/>
          <w:lang w:val="hy-AM" w:eastAsia="en-US"/>
        </w:rPr>
        <w:t>ն</w:t>
      </w:r>
      <w:r w:rsidRPr="00B80B00">
        <w:rPr>
          <w:rFonts w:ascii="GHEA Grapalat" w:eastAsiaTheme="minorHAnsi" w:hAnsi="GHEA Grapalat" w:cstheme="minorBidi"/>
          <w:lang w:val="hy-AM" w:eastAsia="en-US"/>
        </w:rPr>
        <w:t>:</w:t>
      </w:r>
    </w:p>
    <w:p w14:paraId="63038682" w14:textId="3688AD8F" w:rsidR="00B71F5A" w:rsidRPr="00B80B00" w:rsidRDefault="00B71F5A" w:rsidP="00AA6A7C">
      <w:pPr>
        <w:spacing w:line="276" w:lineRule="auto"/>
        <w:ind w:firstLine="36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3. Պայմանավորվող կողմը կարող է իրականացնել</w:t>
      </w:r>
      <w:r w:rsidR="00C73C3C" w:rsidRPr="00B80B00">
        <w:rPr>
          <w:rFonts w:ascii="GHEA Grapalat" w:eastAsiaTheme="minorHAnsi" w:hAnsi="GHEA Grapalat" w:cstheme="minorBidi"/>
          <w:lang w:val="hy-AM" w:eastAsia="en-US"/>
        </w:rPr>
        <w:t xml:space="preserve"> 4</w:t>
      </w:r>
      <w:r w:rsidRPr="00B80B00">
        <w:rPr>
          <w:rFonts w:ascii="GHEA Grapalat" w:eastAsiaTheme="minorHAnsi" w:hAnsi="GHEA Grapalat" w:cstheme="minorBidi"/>
          <w:lang w:val="hy-AM" w:eastAsia="en-US"/>
        </w:rPr>
        <w:t>(1) հոդվածի դրույթը՝ նախատեսելով հեղինակային իրավունք</w:t>
      </w:r>
      <w:r w:rsidR="00105FFA" w:rsidRPr="00B80B00">
        <w:rPr>
          <w:rFonts w:ascii="GHEA Grapalat" w:eastAsiaTheme="minorHAnsi" w:hAnsi="GHEA Grapalat" w:cstheme="minorBidi"/>
          <w:lang w:val="hy-AM" w:eastAsia="en-US"/>
        </w:rPr>
        <w:t>ը կարգավորող</w:t>
      </w:r>
      <w:r w:rsidR="00C73C3C" w:rsidRPr="00B80B00">
        <w:rPr>
          <w:rFonts w:ascii="GHEA Grapalat" w:eastAsiaTheme="minorHAnsi" w:hAnsi="GHEA Grapalat" w:cstheme="minorBidi"/>
          <w:lang w:val="hy-AM" w:eastAsia="en-US"/>
        </w:rPr>
        <w:t xml:space="preserve"> իր ազգային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2448DD" w:rsidRPr="00B80B00">
        <w:rPr>
          <w:rFonts w:ascii="GHEA Grapalat" w:eastAsiaTheme="minorHAnsi" w:hAnsi="GHEA Grapalat" w:cstheme="minorBidi"/>
          <w:lang w:val="hy-AM" w:eastAsia="en-US"/>
        </w:rPr>
        <w:t>օրենսդրության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մեջ այլ սահմանափակումներ կամ բացառություններ</w:t>
      </w:r>
      <w:r w:rsidR="00C06A30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A42D99" w:rsidRPr="00B80B00">
        <w:rPr>
          <w:rFonts w:ascii="GHEA Grapalat" w:eastAsiaTheme="minorHAnsi" w:hAnsi="GHEA Grapalat" w:cstheme="minorBidi"/>
          <w:lang w:val="hy-AM" w:eastAsia="en-US"/>
        </w:rPr>
        <w:t xml:space="preserve">համաձայն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10-րդ և 11-րդ </w:t>
      </w:r>
      <w:r w:rsidR="00C73C3C" w:rsidRPr="00B80B00">
        <w:rPr>
          <w:rFonts w:ascii="GHEA Grapalat" w:eastAsiaTheme="minorHAnsi" w:hAnsi="GHEA Grapalat" w:cstheme="minorBidi"/>
          <w:lang w:val="hy-AM" w:eastAsia="en-US"/>
        </w:rPr>
        <w:t>հոդվածների</w:t>
      </w:r>
      <w:r w:rsidRPr="00B80B00">
        <w:rPr>
          <w:rFonts w:ascii="GHEA Grapalat" w:eastAsiaTheme="minorHAnsi" w:hAnsi="GHEA Grapalat" w:cstheme="minorBidi"/>
          <w:lang w:val="hy-AM" w:eastAsia="en-US"/>
        </w:rPr>
        <w:t>:</w:t>
      </w:r>
    </w:p>
    <w:p w14:paraId="194C1ECB" w14:textId="0FD3E03A" w:rsidR="00B71F5A" w:rsidRPr="00B80B00" w:rsidRDefault="00B71F5A" w:rsidP="00AA6A7C">
      <w:pPr>
        <w:spacing w:line="276" w:lineRule="auto"/>
        <w:ind w:firstLine="36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4. Պայմանավորվող կողմը կարող է սահմանափակել սույն հոդվածով նախատեսված սահմանափակումների և բացառությունների կիրառումն այն ստեղծագործությունների նկատմամբ, որոնք</w:t>
      </w:r>
      <w:r w:rsidR="00157CA1" w:rsidRPr="00B80B00">
        <w:rPr>
          <w:rFonts w:ascii="GHEA Grapalat" w:eastAsiaTheme="minorHAnsi" w:hAnsi="GHEA Grapalat" w:cstheme="minorBidi"/>
          <w:lang w:val="hy-AM" w:eastAsia="en-US"/>
        </w:rPr>
        <w:t xml:space="preserve"> համապատասխան մատչելի </w:t>
      </w:r>
      <w:r w:rsidR="00E84C7D" w:rsidRPr="00B80B00">
        <w:rPr>
          <w:rFonts w:ascii="GHEA Grapalat" w:eastAsiaTheme="minorHAnsi" w:hAnsi="GHEA Grapalat" w:cstheme="minorBidi"/>
          <w:lang w:val="hy-AM" w:eastAsia="en-US"/>
        </w:rPr>
        <w:t xml:space="preserve">ձևաչափով չեն կարող </w:t>
      </w:r>
      <w:r w:rsidR="00260936" w:rsidRPr="00B80B00">
        <w:rPr>
          <w:rFonts w:ascii="GHEA Grapalat" w:eastAsiaTheme="minorHAnsi" w:hAnsi="GHEA Grapalat" w:cstheme="minorBidi"/>
          <w:lang w:val="hy-AM" w:eastAsia="en-US"/>
        </w:rPr>
        <w:t xml:space="preserve">առևտրային ճանապարհով </w:t>
      </w:r>
      <w:r w:rsidR="00E84C7D" w:rsidRPr="00B80B00">
        <w:rPr>
          <w:rFonts w:ascii="GHEA Grapalat" w:eastAsiaTheme="minorHAnsi" w:hAnsi="GHEA Grapalat" w:cstheme="minorBidi"/>
          <w:lang w:val="hy-AM" w:eastAsia="en-US"/>
        </w:rPr>
        <w:t xml:space="preserve">ձեռք </w:t>
      </w:r>
      <w:r w:rsidR="00157CA1" w:rsidRPr="00B80B00">
        <w:rPr>
          <w:rFonts w:ascii="GHEA Grapalat" w:eastAsiaTheme="minorHAnsi" w:hAnsi="GHEA Grapalat" w:cstheme="minorBidi"/>
          <w:lang w:val="hy-AM" w:eastAsia="en-US"/>
        </w:rPr>
        <w:t>բեր</w:t>
      </w:r>
      <w:r w:rsidR="00260936" w:rsidRPr="00B80B00">
        <w:rPr>
          <w:rFonts w:ascii="GHEA Grapalat" w:eastAsiaTheme="minorHAnsi" w:hAnsi="GHEA Grapalat" w:cstheme="minorBidi"/>
          <w:lang w:val="hy-AM" w:eastAsia="en-US"/>
        </w:rPr>
        <w:t>վ</w:t>
      </w:r>
      <w:r w:rsidR="00E84C7D" w:rsidRPr="00B80B00">
        <w:rPr>
          <w:rFonts w:ascii="GHEA Grapalat" w:eastAsiaTheme="minorHAnsi" w:hAnsi="GHEA Grapalat" w:cstheme="minorBidi"/>
          <w:lang w:val="hy-AM" w:eastAsia="en-US"/>
        </w:rPr>
        <w:t>ել</w:t>
      </w:r>
      <w:r w:rsidR="00977E16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260936" w:rsidRPr="00B80B00">
        <w:rPr>
          <w:rFonts w:ascii="GHEA Grapalat" w:eastAsiaTheme="minorHAnsi" w:hAnsi="GHEA Grapalat" w:cstheme="minorBidi"/>
          <w:lang w:val="hy-AM" w:eastAsia="en-US"/>
        </w:rPr>
        <w:t xml:space="preserve">շահառուների համար </w:t>
      </w:r>
      <w:r w:rsidR="00977E16" w:rsidRPr="00B80B00">
        <w:rPr>
          <w:rFonts w:ascii="GHEA Grapalat" w:eastAsiaTheme="minorHAnsi" w:hAnsi="GHEA Grapalat" w:cstheme="minorBidi"/>
          <w:lang w:val="hy-AM" w:eastAsia="en-US"/>
        </w:rPr>
        <w:t>ողջամիտ պայմաններով</w:t>
      </w:r>
      <w:r w:rsidR="00E84C7D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157CA1" w:rsidRPr="00B80B00">
        <w:rPr>
          <w:rFonts w:ascii="GHEA Grapalat" w:eastAsiaTheme="minorHAnsi" w:hAnsi="GHEA Grapalat" w:cstheme="minorBidi"/>
          <w:lang w:val="hy-AM" w:eastAsia="en-US"/>
        </w:rPr>
        <w:t>այդ շուկայում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: Այս հնարավորությունից օգտվող յուրաքանչյուր Պայմանավորվող կողմ այդ մասին 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 xml:space="preserve">հայտնում է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ՄՍՀԿ 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գ</w:t>
      </w:r>
      <w:r w:rsidRPr="00B80B00">
        <w:rPr>
          <w:rFonts w:ascii="GHEA Grapalat" w:eastAsiaTheme="minorHAnsi" w:hAnsi="GHEA Grapalat" w:cstheme="minorBidi"/>
          <w:lang w:val="hy-AM" w:eastAsia="en-US"/>
        </w:rPr>
        <w:t>լխավոր տնօրենին ի պահ հանձնված ծանուցման մեջ՝ սույն Պայմանագ</w:t>
      </w:r>
      <w:r w:rsidR="006F1A86" w:rsidRPr="00B80B00">
        <w:rPr>
          <w:rFonts w:ascii="GHEA Grapalat" w:eastAsiaTheme="minorHAnsi" w:hAnsi="GHEA Grapalat" w:cstheme="minorBidi"/>
          <w:lang w:val="hy-AM" w:eastAsia="en-US"/>
        </w:rPr>
        <w:t>իրը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6F1A86" w:rsidRPr="00B80B00">
        <w:rPr>
          <w:rFonts w:ascii="GHEA Grapalat" w:eastAsiaTheme="minorHAnsi" w:hAnsi="GHEA Grapalat" w:cstheme="minorBidi"/>
          <w:lang w:val="hy-AM" w:eastAsia="en-US"/>
        </w:rPr>
        <w:t>վավերացնելու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="006F1A86" w:rsidRPr="00B80B00">
        <w:rPr>
          <w:rFonts w:ascii="GHEA Grapalat" w:eastAsiaTheme="minorHAnsi" w:hAnsi="GHEA Grapalat" w:cstheme="minorBidi"/>
          <w:lang w:val="hy-AM" w:eastAsia="en-US"/>
        </w:rPr>
        <w:t xml:space="preserve"> ընդունելու կամ դրան </w:t>
      </w:r>
      <w:r w:rsidRPr="00B80B00">
        <w:rPr>
          <w:rFonts w:ascii="GHEA Grapalat" w:eastAsiaTheme="minorHAnsi" w:hAnsi="GHEA Grapalat" w:cstheme="minorBidi"/>
          <w:lang w:val="hy-AM" w:eastAsia="en-US"/>
        </w:rPr>
        <w:t>միանալու ժամանակ կամ դրանից հետո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vertAlign w:val="superscript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ցանկացած ժամանակ: </w:t>
      </w:r>
      <w:r w:rsidR="00B10C8D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</w:p>
    <w:p w14:paraId="18460500" w14:textId="500D465F" w:rsidR="00B71F5A" w:rsidRPr="00B80B00" w:rsidRDefault="00B71F5A" w:rsidP="00AA6A7C">
      <w:pPr>
        <w:spacing w:line="276" w:lineRule="auto"/>
        <w:ind w:firstLine="36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5. Ազգային օրենսդրությ</w:t>
      </w:r>
      <w:r w:rsidR="006F1A86" w:rsidRPr="00B80B00">
        <w:rPr>
          <w:rFonts w:ascii="GHEA Grapalat" w:eastAsiaTheme="minorHAnsi" w:hAnsi="GHEA Grapalat" w:cstheme="minorBidi"/>
          <w:lang w:val="hy-AM" w:eastAsia="en-US"/>
        </w:rPr>
        <w:t>ամբ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է </w:t>
      </w:r>
      <w:r w:rsidR="006F1A86" w:rsidRPr="00B80B00">
        <w:rPr>
          <w:rFonts w:ascii="GHEA Grapalat" w:eastAsiaTheme="minorHAnsi" w:hAnsi="GHEA Grapalat" w:cstheme="minorBidi"/>
          <w:lang w:val="hy-AM" w:eastAsia="en-US"/>
        </w:rPr>
        <w:t>սահմանվում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` արդյոք սույն հոդվածով նախատեսված սահմանափակումները կամ </w:t>
      </w:r>
      <w:proofErr w:type="spellStart"/>
      <w:r w:rsidRPr="00B80B00">
        <w:rPr>
          <w:rFonts w:ascii="GHEA Grapalat" w:eastAsiaTheme="minorHAnsi" w:hAnsi="GHEA Grapalat" w:cstheme="minorBidi"/>
          <w:lang w:val="hy-AM" w:eastAsia="en-US"/>
        </w:rPr>
        <w:t>բացառությունները</w:t>
      </w:r>
      <w:proofErr w:type="spellEnd"/>
      <w:r w:rsidRPr="00B80B00">
        <w:rPr>
          <w:rFonts w:ascii="GHEA Grapalat" w:eastAsiaTheme="minorHAnsi" w:hAnsi="GHEA Grapalat" w:cstheme="minorBidi"/>
          <w:lang w:val="hy-AM" w:eastAsia="en-US"/>
        </w:rPr>
        <w:t xml:space="preserve"> ենթակա են վարձատրության</w:t>
      </w:r>
      <w:r w:rsidR="002B2421" w:rsidRPr="00B80B00">
        <w:rPr>
          <w:rFonts w:ascii="GHEA Grapalat" w:eastAsiaTheme="minorHAnsi" w:hAnsi="GHEA Grapalat" w:cstheme="minorBidi"/>
          <w:lang w:val="hy-AM" w:eastAsia="en-US"/>
        </w:rPr>
        <w:t xml:space="preserve"> վճարման</w:t>
      </w:r>
      <w:r w:rsidRPr="00B80B00">
        <w:rPr>
          <w:rFonts w:ascii="GHEA Grapalat" w:eastAsiaTheme="minorHAnsi" w:hAnsi="GHEA Grapalat" w:cstheme="minorBidi"/>
          <w:lang w:val="hy-AM" w:eastAsia="en-US"/>
        </w:rPr>
        <w:t>, թե ոչ:</w:t>
      </w:r>
    </w:p>
    <w:p w14:paraId="513A8DC4" w14:textId="77777777" w:rsidR="00B71F5A" w:rsidRPr="00B80B00" w:rsidRDefault="00B71F5A" w:rsidP="00AA6A7C">
      <w:pPr>
        <w:spacing w:line="276" w:lineRule="auto"/>
        <w:ind w:left="1176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</w:p>
    <w:p w14:paraId="0A9E1472" w14:textId="6A7B0F7C" w:rsidR="00013591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="Arial"/>
          <w:b/>
          <w:lang w:val="hy-AM" w:eastAsia="en-US"/>
        </w:rPr>
        <w:t>Հոդված</w:t>
      </w:r>
      <w:r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5</w:t>
      </w:r>
    </w:p>
    <w:p w14:paraId="4E5D7DF5" w14:textId="16D6A1BF" w:rsidR="00B71F5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="Arial"/>
          <w:b/>
          <w:lang w:val="hy-AM" w:eastAsia="en-US"/>
        </w:rPr>
      </w:pPr>
      <w:r w:rsidRPr="00B80B00">
        <w:rPr>
          <w:rFonts w:ascii="GHEA Grapalat" w:eastAsiaTheme="minorHAnsi" w:hAnsi="GHEA Grapalat" w:cs="Arial"/>
          <w:b/>
          <w:lang w:val="hy-AM" w:eastAsia="en-US"/>
        </w:rPr>
        <w:t>Մատչելի</w:t>
      </w:r>
      <w:r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b/>
          <w:lang w:val="hy-AM" w:eastAsia="en-US"/>
        </w:rPr>
        <w:t>ձևաչափով</w:t>
      </w:r>
      <w:r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b/>
          <w:lang w:val="hy-AM" w:eastAsia="en-US"/>
        </w:rPr>
        <w:t>օրինակների</w:t>
      </w:r>
      <w:r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b/>
          <w:lang w:val="hy-AM" w:eastAsia="en-US"/>
        </w:rPr>
        <w:t>միջսահմանային</w:t>
      </w:r>
      <w:r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b/>
          <w:lang w:val="hy-AM" w:eastAsia="en-US"/>
        </w:rPr>
        <w:t>փոխանակում</w:t>
      </w:r>
    </w:p>
    <w:p w14:paraId="4307CC44" w14:textId="77777777" w:rsidR="00920BC3" w:rsidRPr="00B80B00" w:rsidRDefault="00920BC3" w:rsidP="00AA6A7C">
      <w:pPr>
        <w:spacing w:line="276" w:lineRule="auto"/>
        <w:ind w:firstLine="360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73B5ED1A" w14:textId="0B1EDCB3" w:rsidR="00B71F5A" w:rsidRPr="00B80B00" w:rsidRDefault="00B71F5A" w:rsidP="00AA6A7C">
      <w:pPr>
        <w:spacing w:line="276" w:lineRule="auto"/>
        <w:ind w:firstLine="720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1. Պայմանավորվող կողմերը նախատեսում են, որ եթե մատչելի ձևաչափով օրինակը պատրաստված է սահմանափակման կամ բացառության համապատասխան կամ </w:t>
      </w:r>
      <w:r w:rsidR="00B10C8D" w:rsidRPr="00B80B00">
        <w:rPr>
          <w:rFonts w:ascii="GHEA Grapalat" w:eastAsiaTheme="minorHAnsi" w:hAnsi="GHEA Grapalat" w:cs="Sylfaen"/>
          <w:b/>
          <w:lang w:val="hy-AM" w:eastAsia="en-US"/>
        </w:rPr>
        <w:t>ըստ օրենքի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ապա այդ </w:t>
      </w:r>
      <w:r w:rsidR="00083168" w:rsidRPr="00B80B00">
        <w:rPr>
          <w:rFonts w:ascii="GHEA Grapalat" w:eastAsiaTheme="minorHAnsi" w:hAnsi="GHEA Grapalat" w:cstheme="minorBidi"/>
          <w:lang w:val="hy-AM" w:eastAsia="en-US"/>
        </w:rPr>
        <w:t>մատչ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ելի ձևաչափով օրինակը կարող է </w:t>
      </w:r>
      <w:r w:rsidR="004D2852" w:rsidRPr="00B80B00">
        <w:rPr>
          <w:rFonts w:ascii="GHEA Grapalat" w:eastAsiaTheme="minorHAnsi" w:hAnsi="GHEA Grapalat" w:cstheme="minorBidi"/>
          <w:lang w:val="hy-AM" w:eastAsia="en-US"/>
        </w:rPr>
        <w:t>լիազոր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մարմնի կողմից </w:t>
      </w:r>
      <w:r w:rsidR="00294D73" w:rsidRPr="00B80B00">
        <w:rPr>
          <w:rFonts w:ascii="GHEA Grapalat" w:eastAsiaTheme="minorHAnsi" w:hAnsi="GHEA Grapalat" w:cstheme="minorBidi"/>
          <w:lang w:val="hy-AM" w:eastAsia="en-US"/>
        </w:rPr>
        <w:t>տարած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վ</w:t>
      </w:r>
      <w:r w:rsidR="00294D73" w:rsidRPr="00B80B00">
        <w:rPr>
          <w:rFonts w:ascii="GHEA Grapalat" w:eastAsiaTheme="minorHAnsi" w:hAnsi="GHEA Grapalat" w:cstheme="minorBidi"/>
          <w:lang w:val="hy-AM" w:eastAsia="en-US"/>
        </w:rPr>
        <w:t xml:space="preserve">ել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կամ մատչելի դարձվել շահառուին կամ այլ Պայմանավորվող կողմի </w:t>
      </w:r>
      <w:r w:rsidR="004D2852" w:rsidRPr="00B80B00">
        <w:rPr>
          <w:rFonts w:ascii="GHEA Grapalat" w:eastAsiaTheme="minorHAnsi" w:hAnsi="GHEA Grapalat" w:cstheme="minorBidi"/>
          <w:lang w:val="hy-AM" w:eastAsia="en-US"/>
        </w:rPr>
        <w:t>լիազոր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մարմնին:</w:t>
      </w:r>
    </w:p>
    <w:p w14:paraId="2555FB21" w14:textId="3325AC24" w:rsidR="00B71F5A" w:rsidRPr="00B80B00" w:rsidRDefault="00B71F5A" w:rsidP="00AA6A7C">
      <w:pPr>
        <w:spacing w:line="276" w:lineRule="auto"/>
        <w:ind w:firstLine="720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2. Պայմանավորվող կողմը կարող է իրականացնել </w:t>
      </w:r>
      <w:r w:rsidR="003B5588" w:rsidRPr="00B80B00">
        <w:rPr>
          <w:rFonts w:ascii="GHEA Grapalat" w:eastAsiaTheme="minorHAnsi" w:hAnsi="GHEA Grapalat" w:cs="Arial"/>
          <w:spacing w:val="-3"/>
          <w:lang w:val="hy-AM" w:eastAsia="en-US"/>
        </w:rPr>
        <w:t>5</w:t>
      </w:r>
      <w:r w:rsidRPr="00B80B00">
        <w:rPr>
          <w:rFonts w:ascii="GHEA Grapalat" w:eastAsiaTheme="minorHAnsi" w:hAnsi="GHEA Grapalat" w:cs="Arial"/>
          <w:spacing w:val="1"/>
          <w:lang w:val="hy-AM" w:eastAsia="en-US"/>
        </w:rPr>
        <w:t>(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1) հոդվածը՝ </w:t>
      </w:r>
      <w:r w:rsidR="003B5588" w:rsidRPr="00B80B00">
        <w:rPr>
          <w:rFonts w:ascii="GHEA Grapalat" w:eastAsiaTheme="minorHAnsi" w:hAnsi="GHEA Grapalat" w:cs="Arial"/>
          <w:lang w:val="hy-AM" w:eastAsia="en-US"/>
        </w:rPr>
        <w:t>հեղինակային իրավունք</w:t>
      </w:r>
      <w:r w:rsidR="000E48E6" w:rsidRPr="00B80B00">
        <w:rPr>
          <w:rFonts w:ascii="GHEA Grapalat" w:eastAsiaTheme="minorHAnsi" w:hAnsi="GHEA Grapalat" w:cs="Arial"/>
          <w:lang w:val="hy-AM" w:eastAsia="en-US"/>
        </w:rPr>
        <w:t>ը կարգավորող իր</w:t>
      </w:r>
      <w:r w:rsidR="003B5588" w:rsidRPr="00B80B00">
        <w:rPr>
          <w:rFonts w:ascii="GHEA Grapalat" w:eastAsiaTheme="minorHAnsi" w:hAnsi="GHEA Grapalat" w:cs="Arial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ազգային օրեն</w:t>
      </w:r>
      <w:r w:rsidR="006E40A7" w:rsidRPr="00B80B00">
        <w:rPr>
          <w:rFonts w:ascii="GHEA Grapalat" w:eastAsiaTheme="minorHAnsi" w:hAnsi="GHEA Grapalat" w:cs="Arial"/>
          <w:lang w:val="hy-AM" w:eastAsia="en-US"/>
        </w:rPr>
        <w:t>ս</w:t>
      </w:r>
      <w:r w:rsidRPr="00B80B00">
        <w:rPr>
          <w:rFonts w:ascii="GHEA Grapalat" w:eastAsiaTheme="minorHAnsi" w:hAnsi="GHEA Grapalat" w:cs="Arial"/>
          <w:lang w:val="hy-AM" w:eastAsia="en-US"/>
        </w:rPr>
        <w:t>դրության մեջ նախատեսելով սահմանափակում կամ բացառություն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  <w:r w:rsidR="000E48E6" w:rsidRPr="00B80B00">
        <w:rPr>
          <w:rFonts w:ascii="GHEA Grapalat" w:eastAsiaTheme="minorHAnsi" w:hAnsi="GHEA Grapalat" w:cstheme="minorBidi"/>
          <w:lang w:val="hy-AM" w:eastAsia="en-US"/>
        </w:rPr>
        <w:t>որի համաձայն</w:t>
      </w:r>
      <w:r w:rsidRPr="00B80B00">
        <w:rPr>
          <w:rFonts w:ascii="GHEA Grapalat" w:eastAsiaTheme="minorHAnsi" w:hAnsi="GHEA Grapalat" w:cstheme="minorBidi"/>
          <w:lang w:val="hy-AM" w:eastAsia="en-US"/>
        </w:rPr>
        <w:t>.</w:t>
      </w:r>
    </w:p>
    <w:p w14:paraId="6E8FDE0D" w14:textId="356AA8D2" w:rsidR="00B71F5A" w:rsidRPr="00B80B00" w:rsidRDefault="00B71F5A" w:rsidP="00AA6A7C">
      <w:pPr>
        <w:spacing w:line="276" w:lineRule="auto"/>
        <w:ind w:firstLine="720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ա)  </w:t>
      </w:r>
      <w:r w:rsidR="00B246CF" w:rsidRPr="00B80B00">
        <w:rPr>
          <w:rFonts w:ascii="GHEA Grapalat" w:eastAsiaTheme="minorHAnsi" w:hAnsi="GHEA Grapalat" w:cs="Arial"/>
          <w:lang w:val="hy-AM" w:eastAsia="en-US"/>
        </w:rPr>
        <w:t>լիազոր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մ</w:t>
      </w:r>
      <w:r w:rsidRPr="00B80B00">
        <w:rPr>
          <w:rFonts w:ascii="GHEA Grapalat" w:eastAsiaTheme="minorHAnsi" w:hAnsi="GHEA Grapalat" w:cstheme="minorBidi"/>
          <w:lang w:val="hy-AM" w:eastAsia="en-US"/>
        </w:rPr>
        <w:t>արմիններին թույլատրվում է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առանց իրավատիրոջ համաձայնության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 </w:t>
      </w:r>
      <w:r w:rsidR="00491489" w:rsidRPr="00B80B00">
        <w:rPr>
          <w:rFonts w:ascii="GHEA Grapalat" w:eastAsiaTheme="minorHAnsi" w:hAnsi="GHEA Grapalat" w:cstheme="minorBidi"/>
          <w:lang w:val="hy-AM" w:eastAsia="en-US"/>
        </w:rPr>
        <w:t>մատչ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ելի ձևաչափով օրինակները տարածել կամ մատչելի դարձնել մեկ այլ Պայմանավորվող կողմի </w:t>
      </w:r>
      <w:r w:rsidR="00491489" w:rsidRPr="00B80B00">
        <w:rPr>
          <w:rFonts w:ascii="GHEA Grapalat" w:eastAsiaTheme="minorHAnsi" w:hAnsi="GHEA Grapalat" w:cstheme="minorBidi"/>
          <w:lang w:val="hy-AM" w:eastAsia="en-US"/>
        </w:rPr>
        <w:t>լիազոր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մարմնին՝ բացառապես շահառուների օգտագործման համար, և 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</w:p>
    <w:p w14:paraId="20469A5A" w14:textId="1779E859" w:rsidR="00B71F5A" w:rsidRPr="00B80B00" w:rsidRDefault="00B71F5A" w:rsidP="00AA6A7C">
      <w:pPr>
        <w:spacing w:line="276" w:lineRule="auto"/>
        <w:ind w:firstLine="720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բ)  </w:t>
      </w:r>
      <w:r w:rsidR="006A5FDC" w:rsidRPr="00B80B00">
        <w:rPr>
          <w:rFonts w:ascii="GHEA Grapalat" w:eastAsiaTheme="minorHAnsi" w:hAnsi="GHEA Grapalat" w:cstheme="minorBidi"/>
          <w:lang w:val="hy-AM" w:eastAsia="en-US"/>
        </w:rPr>
        <w:t>լիազոր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մարմիններին թույլատրվում է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առանց իրավատիրոջ համաձայնության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 և</w:t>
      </w:r>
      <w:r w:rsidR="00C2186E" w:rsidRPr="00B80B00">
        <w:rPr>
          <w:rFonts w:ascii="GHEA Grapalat" w:eastAsiaTheme="minorHAnsi" w:hAnsi="GHEA Grapalat" w:cstheme="minorBidi"/>
          <w:lang w:val="hy-AM" w:eastAsia="en-US"/>
        </w:rPr>
        <w:t xml:space="preserve"> 2</w:t>
      </w:r>
      <w:r w:rsidRPr="00B80B00">
        <w:rPr>
          <w:rFonts w:ascii="GHEA Grapalat" w:eastAsiaTheme="minorHAnsi" w:hAnsi="GHEA Grapalat" w:cstheme="minorBidi"/>
          <w:lang w:val="hy-AM" w:eastAsia="en-US"/>
        </w:rPr>
        <w:t>(գ) հոդվածի համաձայն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հասանելի ձևաչափով օրինակները տարածել կամ մատչելի դարձնել մեկ այլ Պայմանավորվող կողմի շահառուներին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՝</w:t>
      </w:r>
    </w:p>
    <w:p w14:paraId="4F9C2B76" w14:textId="51E4E6A4" w:rsidR="00B71F5A" w:rsidRPr="00B80B00" w:rsidRDefault="00B71F5A" w:rsidP="00AA6A7C">
      <w:pPr>
        <w:spacing w:line="276" w:lineRule="auto"/>
        <w:ind w:firstLine="720"/>
        <w:contextualSpacing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պայմանով, որ նախքան տարածելը կամ մատչելի դարձնելը առաջնային </w:t>
      </w:r>
      <w:r w:rsidR="00864BD6" w:rsidRPr="00B80B00">
        <w:rPr>
          <w:rFonts w:ascii="GHEA Grapalat" w:eastAsiaTheme="minorHAnsi" w:hAnsi="GHEA Grapalat" w:cstheme="minorBidi"/>
          <w:lang w:val="hy-AM" w:eastAsia="en-US"/>
        </w:rPr>
        <w:t>լիազոր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մարմինը չ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ի իմացել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կամ չ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ի ունեցել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բավարար հիմքեր</w:t>
      </w:r>
      <w:r w:rsidR="00D75598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իմանալու, որ հասանելի ձևաչափով օրինակը կարող է օգտագործվել շահառու չհանդիսացող այլ անձանց կողմից:</w:t>
      </w:r>
    </w:p>
    <w:p w14:paraId="353C339F" w14:textId="47B1CB37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="Arial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3.  Պայմանավորվող կողմը կարող է իրականացնել </w:t>
      </w:r>
      <w:r w:rsidR="00C2186E" w:rsidRPr="00B80B00">
        <w:rPr>
          <w:rFonts w:ascii="GHEA Grapalat" w:eastAsiaTheme="minorHAnsi" w:hAnsi="GHEA Grapalat" w:cs="Arial"/>
          <w:spacing w:val="-3"/>
          <w:lang w:val="hy-AM" w:eastAsia="en-US"/>
        </w:rPr>
        <w:t>5</w:t>
      </w:r>
      <w:r w:rsidRPr="00B80B00">
        <w:rPr>
          <w:rFonts w:ascii="GHEA Grapalat" w:eastAsiaTheme="minorHAnsi" w:hAnsi="GHEA Grapalat" w:cs="Arial"/>
          <w:spacing w:val="1"/>
          <w:lang w:val="hy-AM" w:eastAsia="en-US"/>
        </w:rPr>
        <w:t>(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1) հոդվածը՝ </w:t>
      </w:r>
      <w:r w:rsidR="006F2B3C" w:rsidRPr="00B80B00">
        <w:rPr>
          <w:rFonts w:ascii="GHEA Grapalat" w:eastAsiaTheme="minorHAnsi" w:hAnsi="GHEA Grapalat" w:cs="Arial"/>
          <w:lang w:val="hy-AM" w:eastAsia="en-US"/>
        </w:rPr>
        <w:t>հեղինակային իրավունք</w:t>
      </w:r>
      <w:r w:rsidR="00804206" w:rsidRPr="00B80B00">
        <w:rPr>
          <w:rFonts w:ascii="GHEA Grapalat" w:eastAsiaTheme="minorHAnsi" w:hAnsi="GHEA Grapalat" w:cs="Arial"/>
          <w:lang w:val="hy-AM" w:eastAsia="en-US"/>
        </w:rPr>
        <w:t>ը կարգավորող իր</w:t>
      </w:r>
      <w:r w:rsidR="006F2B3C" w:rsidRPr="00B80B00">
        <w:rPr>
          <w:rFonts w:ascii="GHEA Grapalat" w:eastAsiaTheme="minorHAnsi" w:hAnsi="GHEA Grapalat" w:cs="Arial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ազգային օրենսդրության մեջ նախատեսելով սահմանափակումներ կամ բացառություններ</w:t>
      </w:r>
      <w:r w:rsidR="005A253B" w:rsidRPr="00B80B00">
        <w:rPr>
          <w:rFonts w:ascii="GHEA Grapalat" w:eastAsiaTheme="minorHAnsi" w:hAnsi="GHEA Grapalat" w:cs="Arial"/>
          <w:lang w:val="hy-AM" w:eastAsia="en-US"/>
        </w:rPr>
        <w:t>`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5A253B" w:rsidRPr="00B80B00">
        <w:rPr>
          <w:rFonts w:ascii="GHEA Grapalat" w:eastAsiaTheme="minorHAnsi" w:hAnsi="GHEA Grapalat" w:cs="Arial"/>
          <w:lang w:val="hy-AM" w:eastAsia="en-US"/>
        </w:rPr>
        <w:t>համաձայն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spacing w:val="-3"/>
          <w:lang w:val="hy-AM" w:eastAsia="en-US"/>
        </w:rPr>
        <w:t>5</w:t>
      </w:r>
      <w:r w:rsidRPr="00B80B00">
        <w:rPr>
          <w:rFonts w:ascii="GHEA Grapalat" w:eastAsiaTheme="minorHAnsi" w:hAnsi="GHEA Grapalat" w:cs="Arial"/>
          <w:lang w:val="hy-AM" w:eastAsia="en-US"/>
        </w:rPr>
        <w:t>(4), 10-րդ և 11-րդ հոդվածների:</w:t>
      </w:r>
    </w:p>
    <w:p w14:paraId="619527DC" w14:textId="7D71F1F5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="Arial"/>
          <w:lang w:val="hy-AM" w:eastAsia="en-US"/>
        </w:rPr>
      </w:pPr>
      <w:r w:rsidRPr="00B80B00">
        <w:rPr>
          <w:rFonts w:ascii="GHEA Grapalat" w:eastAsiaTheme="minorHAnsi" w:hAnsi="GHEA Grapalat" w:cs="Arial"/>
          <w:lang w:val="hy-AM" w:eastAsia="en-US"/>
        </w:rPr>
        <w:t xml:space="preserve">4. ա) Եթե Պայմանավորվող կողմի </w:t>
      </w:r>
      <w:r w:rsidR="0008358E" w:rsidRPr="00B80B00">
        <w:rPr>
          <w:rFonts w:ascii="GHEA Grapalat" w:eastAsiaTheme="minorHAnsi" w:hAnsi="GHEA Grapalat" w:cs="Arial"/>
          <w:lang w:val="hy-AM" w:eastAsia="en-US"/>
        </w:rPr>
        <w:t>լիազոր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մարմինը </w:t>
      </w:r>
      <w:r w:rsidRPr="00B80B00">
        <w:rPr>
          <w:rFonts w:ascii="GHEA Grapalat" w:eastAsiaTheme="minorHAnsi" w:hAnsi="GHEA Grapalat" w:cs="Arial"/>
          <w:spacing w:val="-3"/>
          <w:lang w:val="hy-AM" w:eastAsia="en-US"/>
        </w:rPr>
        <w:t>5</w:t>
      </w:r>
      <w:r w:rsidRPr="00B80B00">
        <w:rPr>
          <w:rFonts w:ascii="GHEA Grapalat" w:eastAsiaTheme="minorHAnsi" w:hAnsi="GHEA Grapalat" w:cs="Arial"/>
          <w:spacing w:val="1"/>
          <w:lang w:val="hy-AM" w:eastAsia="en-US"/>
        </w:rPr>
        <w:t>(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1) հոդվածի համաձայն ստանում է </w:t>
      </w:r>
      <w:r w:rsidR="0008358E" w:rsidRPr="00B80B00">
        <w:rPr>
          <w:rFonts w:ascii="GHEA Grapalat" w:eastAsiaTheme="minorHAnsi" w:hAnsi="GHEA Grapalat" w:cs="Arial"/>
          <w:lang w:val="hy-AM" w:eastAsia="en-US"/>
        </w:rPr>
        <w:t>մատչ</w:t>
      </w:r>
      <w:r w:rsidRPr="00B80B00">
        <w:rPr>
          <w:rFonts w:ascii="GHEA Grapalat" w:eastAsiaTheme="minorHAnsi" w:hAnsi="GHEA Grapalat" w:cs="Arial"/>
          <w:lang w:val="hy-AM" w:eastAsia="en-US"/>
        </w:rPr>
        <w:t>ելի ձևաչափով օրինակներ</w:t>
      </w:r>
      <w:r w:rsidR="00D75598" w:rsidRPr="00B80B00">
        <w:rPr>
          <w:rFonts w:ascii="GHEA Grapalat" w:eastAsiaTheme="minorHAnsi" w:hAnsi="GHEA Grapalat" w:cs="Arial"/>
          <w:lang w:val="hy-AM" w:eastAsia="en-US"/>
        </w:rPr>
        <w:t>,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և այդ Պայմանավորվող կողմը Բեռնի կոնվենցիայի 9-րդ հոդվածով պարտավորություններ չունի, ապա</w:t>
      </w:r>
      <w:r w:rsidR="00D5312D" w:rsidRPr="00B80B00">
        <w:rPr>
          <w:rFonts w:ascii="GHEA Grapalat" w:eastAsiaTheme="minorHAnsi" w:hAnsi="GHEA Grapalat" w:cs="Arial"/>
          <w:lang w:val="hy-AM" w:eastAsia="en-US"/>
        </w:rPr>
        <w:t>,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համաձայն իր իրավական համակարգի և գործ</w:t>
      </w:r>
      <w:r w:rsidR="00E24489" w:rsidRPr="00B80B00">
        <w:rPr>
          <w:rFonts w:ascii="GHEA Grapalat" w:eastAsiaTheme="minorHAnsi" w:hAnsi="GHEA Grapalat" w:cs="Arial"/>
          <w:lang w:val="hy-AM" w:eastAsia="en-US"/>
        </w:rPr>
        <w:t>ելակերպի</w:t>
      </w:r>
      <w:r w:rsidR="00D5312D" w:rsidRPr="00B80B00">
        <w:rPr>
          <w:rFonts w:ascii="GHEA Grapalat" w:eastAsiaTheme="minorHAnsi" w:hAnsi="GHEA Grapalat" w:cs="Arial"/>
          <w:lang w:val="hy-AM" w:eastAsia="en-US"/>
        </w:rPr>
        <w:t>,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</w:t>
      </w:r>
      <w:r w:rsidR="00E24489" w:rsidRPr="00B80B00">
        <w:rPr>
          <w:rFonts w:ascii="GHEA Grapalat" w:eastAsiaTheme="minorHAnsi" w:hAnsi="GHEA Grapalat" w:cs="Arial"/>
          <w:lang w:val="hy-AM" w:eastAsia="en-US"/>
        </w:rPr>
        <w:t>ապահովում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է, որ հասանելի ձևաչափով օրինակները վերարտադրվ</w:t>
      </w:r>
      <w:r w:rsidR="00E24489" w:rsidRPr="00B80B00">
        <w:rPr>
          <w:rFonts w:ascii="GHEA Grapalat" w:eastAsiaTheme="minorHAnsi" w:hAnsi="GHEA Grapalat" w:cs="Arial"/>
          <w:lang w:val="hy-AM" w:eastAsia="en-US"/>
        </w:rPr>
        <w:t>են</w:t>
      </w:r>
      <w:r w:rsidRPr="00B80B00">
        <w:rPr>
          <w:rFonts w:ascii="GHEA Grapalat" w:eastAsiaTheme="minorHAnsi" w:hAnsi="GHEA Grapalat" w:cs="Arial"/>
          <w:lang w:val="hy-AM" w:eastAsia="en-US"/>
        </w:rPr>
        <w:t>, տարածվ</w:t>
      </w:r>
      <w:r w:rsidR="00E24489" w:rsidRPr="00B80B00">
        <w:rPr>
          <w:rFonts w:ascii="GHEA Grapalat" w:eastAsiaTheme="minorHAnsi" w:hAnsi="GHEA Grapalat" w:cs="Arial"/>
          <w:lang w:val="hy-AM" w:eastAsia="en-US"/>
        </w:rPr>
        <w:t>են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կամ մատչելի դառն</w:t>
      </w:r>
      <w:r w:rsidR="00E24489" w:rsidRPr="00B80B00">
        <w:rPr>
          <w:rFonts w:ascii="GHEA Grapalat" w:eastAsiaTheme="minorHAnsi" w:hAnsi="GHEA Grapalat" w:cs="Arial"/>
          <w:lang w:val="hy-AM" w:eastAsia="en-US"/>
        </w:rPr>
        <w:t>ան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միայն շահառուների շահերի համար</w:t>
      </w:r>
      <w:r w:rsidR="00D5312D" w:rsidRPr="00B80B00">
        <w:rPr>
          <w:rFonts w:ascii="GHEA Grapalat" w:eastAsiaTheme="minorHAnsi" w:hAnsi="GHEA Grapalat" w:cs="Arial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այդ Պայմանավորվող կողմի իրավա</w:t>
      </w:r>
      <w:r w:rsidR="002D19C2" w:rsidRPr="00B80B00">
        <w:rPr>
          <w:rFonts w:ascii="GHEA Grapalat" w:eastAsiaTheme="minorHAnsi" w:hAnsi="GHEA Grapalat" w:cs="Arial"/>
          <w:lang w:val="hy-AM" w:eastAsia="en-US"/>
        </w:rPr>
        <w:t>զորության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սահմաններում</w:t>
      </w:r>
      <w:r w:rsidR="001E629F" w:rsidRPr="00B80B00">
        <w:rPr>
          <w:rFonts w:ascii="GHEA Grapalat" w:eastAsiaTheme="minorHAnsi" w:hAnsi="GHEA Grapalat" w:cs="Arial"/>
          <w:lang w:val="hy-AM" w:eastAsia="en-US"/>
        </w:rPr>
        <w:t>։</w:t>
      </w:r>
    </w:p>
    <w:p w14:paraId="32271F9B" w14:textId="41AF036F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="Arial"/>
          <w:lang w:val="hy-AM" w:eastAsia="en-US"/>
        </w:rPr>
      </w:pPr>
      <w:r w:rsidRPr="00B80B00">
        <w:rPr>
          <w:rFonts w:ascii="GHEA Grapalat" w:eastAsiaTheme="minorHAnsi" w:hAnsi="GHEA Grapalat" w:cs="Arial"/>
          <w:lang w:val="hy-AM" w:eastAsia="en-US"/>
        </w:rPr>
        <w:t xml:space="preserve">բ) </w:t>
      </w:r>
      <w:r w:rsidR="0008358E" w:rsidRPr="00B80B00">
        <w:rPr>
          <w:rFonts w:ascii="GHEA Grapalat" w:eastAsiaTheme="minorHAnsi" w:hAnsi="GHEA Grapalat" w:cs="Arial"/>
          <w:spacing w:val="-3"/>
          <w:lang w:val="hy-AM" w:eastAsia="en-US"/>
        </w:rPr>
        <w:t>5</w:t>
      </w:r>
      <w:r w:rsidRPr="00B80B00">
        <w:rPr>
          <w:rFonts w:ascii="GHEA Grapalat" w:eastAsiaTheme="minorHAnsi" w:hAnsi="GHEA Grapalat" w:cs="Arial"/>
          <w:spacing w:val="1"/>
          <w:lang w:val="hy-AM" w:eastAsia="en-US"/>
        </w:rPr>
        <w:t>(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1) հոդվածի համաձայն` </w:t>
      </w:r>
      <w:r w:rsidR="00816B5E" w:rsidRPr="00B80B00">
        <w:rPr>
          <w:rFonts w:ascii="GHEA Grapalat" w:eastAsiaTheme="minorHAnsi" w:hAnsi="GHEA Grapalat" w:cs="Arial"/>
          <w:lang w:val="hy-AM" w:eastAsia="en-US"/>
        </w:rPr>
        <w:t>լիազոր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մարմնի կողմից </w:t>
      </w:r>
      <w:r w:rsidR="00816B5E" w:rsidRPr="00B80B00">
        <w:rPr>
          <w:rFonts w:ascii="GHEA Grapalat" w:eastAsiaTheme="minorHAnsi" w:hAnsi="GHEA Grapalat" w:cs="Arial"/>
          <w:lang w:val="hy-AM" w:eastAsia="en-US"/>
        </w:rPr>
        <w:t>մատչ</w:t>
      </w:r>
      <w:r w:rsidRPr="00B80B00">
        <w:rPr>
          <w:rFonts w:ascii="GHEA Grapalat" w:eastAsiaTheme="minorHAnsi" w:hAnsi="GHEA Grapalat" w:cs="Arial"/>
          <w:lang w:val="hy-AM" w:eastAsia="en-US"/>
        </w:rPr>
        <w:t>ելի ձևաչափով օրինակների տարածումը և մատչելի դարձնելը սահմանափակվում է այդ իրավա</w:t>
      </w:r>
      <w:r w:rsidR="00FF2E22" w:rsidRPr="00B80B00">
        <w:rPr>
          <w:rFonts w:ascii="GHEA Grapalat" w:eastAsiaTheme="minorHAnsi" w:hAnsi="GHEA Grapalat" w:cs="Arial"/>
          <w:lang w:val="hy-AM" w:eastAsia="en-US"/>
        </w:rPr>
        <w:t>զոր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ության </w:t>
      </w:r>
      <w:r w:rsidR="00816B5E" w:rsidRPr="00B80B00">
        <w:rPr>
          <w:rFonts w:ascii="GHEA Grapalat" w:eastAsiaTheme="minorHAnsi" w:hAnsi="GHEA Grapalat" w:cs="Arial"/>
          <w:lang w:val="hy-AM" w:eastAsia="en-US"/>
        </w:rPr>
        <w:t>սահմաններում</w:t>
      </w:r>
      <w:r w:rsidRPr="00B80B00">
        <w:rPr>
          <w:rFonts w:ascii="GHEA Grapalat" w:eastAsiaTheme="minorHAnsi" w:hAnsi="GHEA Grapalat" w:cs="Arial"/>
          <w:lang w:val="hy-AM" w:eastAsia="en-US"/>
        </w:rPr>
        <w:t>, եթե</w:t>
      </w:r>
      <w:r w:rsidR="006A11DB" w:rsidRPr="00B80B00">
        <w:rPr>
          <w:rFonts w:ascii="GHEA Grapalat" w:eastAsiaTheme="minorHAnsi" w:hAnsi="GHEA Grapalat" w:cs="Arial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Պայմանավորվող կողմը ՄՍՀԿ </w:t>
      </w:r>
      <w:r w:rsidR="00F32DF8" w:rsidRPr="00B80B00">
        <w:rPr>
          <w:rFonts w:ascii="GHEA Grapalat" w:eastAsiaTheme="minorHAnsi" w:hAnsi="GHEA Grapalat" w:cs="Arial"/>
          <w:lang w:val="hy-AM" w:eastAsia="en-US"/>
        </w:rPr>
        <w:t>Հ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եղինակային իրավունքի պայմանագրի կողմ </w:t>
      </w:r>
      <w:r w:rsidR="007F2136" w:rsidRPr="00B80B00">
        <w:rPr>
          <w:rFonts w:ascii="GHEA Grapalat" w:eastAsiaTheme="minorHAnsi" w:hAnsi="GHEA Grapalat" w:cs="Arial"/>
          <w:lang w:val="hy-AM" w:eastAsia="en-US"/>
        </w:rPr>
        <w:t xml:space="preserve">չէ 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կամ այլ կերպ չի սահմանափակում սույն Պայմանագրով </w:t>
      </w:r>
      <w:r w:rsidR="006A11DB" w:rsidRPr="00B80B00">
        <w:rPr>
          <w:rFonts w:ascii="GHEA Grapalat" w:eastAsiaTheme="minorHAnsi" w:hAnsi="GHEA Grapalat" w:cs="Arial"/>
          <w:lang w:val="hy-AM" w:eastAsia="en-US"/>
        </w:rPr>
        <w:t xml:space="preserve">կիրառվող 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տարածման </w:t>
      </w:r>
      <w:r w:rsidR="006A11DB" w:rsidRPr="00B80B00">
        <w:rPr>
          <w:rFonts w:ascii="GHEA Grapalat" w:eastAsiaTheme="minorHAnsi" w:hAnsi="GHEA Grapalat" w:cs="Arial"/>
          <w:lang w:val="hy-AM" w:eastAsia="en-US"/>
        </w:rPr>
        <w:t xml:space="preserve">իրավունքի 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և </w:t>
      </w:r>
      <w:r w:rsidR="006A11DB" w:rsidRPr="00B80B00">
        <w:rPr>
          <w:rFonts w:ascii="GHEA Grapalat" w:eastAsiaTheme="minorHAnsi" w:hAnsi="GHEA Grapalat" w:cs="Arial"/>
          <w:lang w:val="hy-AM" w:eastAsia="en-US"/>
        </w:rPr>
        <w:t xml:space="preserve">հանրության համար 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մատչելի դարձնելու իրավունքի </w:t>
      </w:r>
      <w:r w:rsidR="00B44800" w:rsidRPr="00B80B00">
        <w:rPr>
          <w:rFonts w:ascii="GHEA Grapalat" w:eastAsiaTheme="minorHAnsi" w:hAnsi="GHEA Grapalat" w:cs="Arial"/>
          <w:lang w:val="hy-AM" w:eastAsia="en-US"/>
        </w:rPr>
        <w:t>սահմանափակումներն ու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բացառությունները որոշ հատուկ </w:t>
      </w:r>
      <w:r w:rsidRPr="00B80B00">
        <w:rPr>
          <w:rFonts w:ascii="GHEA Grapalat" w:eastAsiaTheme="minorHAnsi" w:hAnsi="GHEA Grapalat" w:cs="Arial"/>
          <w:lang w:val="hy-AM" w:eastAsia="en-US"/>
        </w:rPr>
        <w:lastRenderedPageBreak/>
        <w:t>դեպքերում, որոնք չեն վնասում ստեղծագործության բնականոն օգտագործմանը և անհիմն կերպով չեն ոտնահարում իրավատիրոջ օրինական շահերը:</w:t>
      </w:r>
    </w:p>
    <w:p w14:paraId="21F43A61" w14:textId="72238AC5" w:rsidR="006F1ACF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="Arial"/>
          <w:lang w:val="hy-AM" w:eastAsia="en-US"/>
        </w:rPr>
      </w:pPr>
      <w:r w:rsidRPr="00B80B00">
        <w:rPr>
          <w:rFonts w:ascii="GHEA Grapalat" w:eastAsiaTheme="minorHAnsi" w:hAnsi="GHEA Grapalat" w:cs="Arial"/>
          <w:lang w:val="hy-AM" w:eastAsia="en-US"/>
        </w:rPr>
        <w:t>գ) Սույն հոդվածում ոչինչ չի ազդում</w:t>
      </w:r>
      <w:r w:rsidR="00B44800" w:rsidRPr="00B80B00">
        <w:rPr>
          <w:rFonts w:ascii="GHEA Grapalat" w:eastAsiaTheme="minorHAnsi" w:hAnsi="GHEA Grapalat" w:cs="Arial"/>
          <w:lang w:val="hy-AM" w:eastAsia="en-US"/>
        </w:rPr>
        <w:t>՝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սահմանելու, թե</w:t>
      </w:r>
      <w:r w:rsidR="006F1ACF" w:rsidRPr="00B80B00">
        <w:rPr>
          <w:rFonts w:ascii="GHEA Grapalat" w:eastAsiaTheme="minorHAnsi" w:hAnsi="GHEA Grapalat" w:cs="Arial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որ</w:t>
      </w:r>
      <w:r w:rsidR="006F1ACF" w:rsidRPr="00B80B00">
        <w:rPr>
          <w:rFonts w:ascii="GHEA Grapalat" w:eastAsiaTheme="minorHAnsi" w:hAnsi="GHEA Grapalat" w:cs="Arial"/>
          <w:lang w:val="hy-AM" w:eastAsia="en-US"/>
        </w:rPr>
        <w:t>ո</w:t>
      </w:r>
      <w:r w:rsidRPr="00B80B00">
        <w:rPr>
          <w:rFonts w:ascii="GHEA Grapalat" w:eastAsiaTheme="minorHAnsi" w:hAnsi="GHEA Grapalat" w:cs="Arial"/>
          <w:lang w:val="hy-AM" w:eastAsia="en-US"/>
        </w:rPr>
        <w:t>ն</w:t>
      </w:r>
      <w:r w:rsidR="006F1ACF" w:rsidRPr="00B80B00">
        <w:rPr>
          <w:rFonts w:ascii="GHEA Grapalat" w:eastAsiaTheme="minorHAnsi" w:hAnsi="GHEA Grapalat" w:cs="Arial"/>
          <w:lang w:val="hy-AM" w:eastAsia="en-US"/>
        </w:rPr>
        <w:t>ք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</w:t>
      </w:r>
      <w:r w:rsidR="006F1ACF" w:rsidRPr="00B80B00">
        <w:rPr>
          <w:rFonts w:ascii="GHEA Grapalat" w:eastAsiaTheme="minorHAnsi" w:hAnsi="GHEA Grapalat" w:cs="Arial"/>
          <w:lang w:val="hy-AM" w:eastAsia="en-US"/>
        </w:rPr>
        <w:t>են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համարվում </w:t>
      </w:r>
      <w:r w:rsidR="006F1ACF" w:rsidRPr="00B80B00">
        <w:rPr>
          <w:rFonts w:ascii="GHEA Grapalat" w:eastAsiaTheme="minorHAnsi" w:hAnsi="GHEA Grapalat" w:cs="Arial"/>
          <w:lang w:val="hy-AM" w:eastAsia="en-US"/>
        </w:rPr>
        <w:t xml:space="preserve">տարածման 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կամ հանրությանը մատչելի </w:t>
      </w:r>
      <w:r w:rsidR="006F1ACF" w:rsidRPr="00B80B00">
        <w:rPr>
          <w:rFonts w:ascii="GHEA Grapalat" w:eastAsiaTheme="minorHAnsi" w:hAnsi="GHEA Grapalat" w:cs="Arial"/>
          <w:lang w:val="hy-AM" w:eastAsia="en-US"/>
        </w:rPr>
        <w:t>դարձնելու իրավունքները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: </w:t>
      </w:r>
    </w:p>
    <w:p w14:paraId="31705024" w14:textId="64DBA8D1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="Arial"/>
          <w:lang w:val="hy-AM" w:eastAsia="en-US"/>
        </w:rPr>
      </w:pPr>
      <w:r w:rsidRPr="00B80B00">
        <w:rPr>
          <w:rFonts w:ascii="GHEA Grapalat" w:eastAsiaTheme="minorHAnsi" w:hAnsi="GHEA Grapalat" w:cs="Arial"/>
          <w:lang w:val="hy-AM" w:eastAsia="en-US"/>
        </w:rPr>
        <w:t xml:space="preserve">5. Սույն Պայմանագրում ոչինչ չի օգտագործվում </w:t>
      </w:r>
      <w:r w:rsidR="000352D0" w:rsidRPr="00B80B00">
        <w:rPr>
          <w:rFonts w:ascii="GHEA Grapalat" w:eastAsiaTheme="minorHAnsi" w:hAnsi="GHEA Grapalat" w:cs="Arial"/>
          <w:lang w:val="hy-AM" w:eastAsia="en-US"/>
        </w:rPr>
        <w:t xml:space="preserve">անդրադառնալու </w:t>
      </w:r>
      <w:r w:rsidRPr="00B80B00">
        <w:rPr>
          <w:rFonts w:ascii="GHEA Grapalat" w:eastAsiaTheme="minorHAnsi" w:hAnsi="GHEA Grapalat" w:cs="Arial"/>
          <w:lang w:val="hy-AM" w:eastAsia="en-US"/>
        </w:rPr>
        <w:t>իրավունք</w:t>
      </w:r>
      <w:r w:rsidR="00D35A96" w:rsidRPr="00B80B00">
        <w:rPr>
          <w:rFonts w:ascii="GHEA Grapalat" w:eastAsiaTheme="minorHAnsi" w:hAnsi="GHEA Grapalat" w:cs="Arial"/>
          <w:lang w:val="hy-AM" w:eastAsia="en-US"/>
        </w:rPr>
        <w:t>ների</w:t>
      </w:r>
      <w:r w:rsidRPr="00B80B00">
        <w:rPr>
          <w:rFonts w:ascii="GHEA Grapalat" w:eastAsiaTheme="minorHAnsi" w:hAnsi="GHEA Grapalat" w:cs="Arial"/>
          <w:lang w:val="hy-AM" w:eastAsia="en-US"/>
        </w:rPr>
        <w:t xml:space="preserve"> </w:t>
      </w:r>
      <w:r w:rsidR="00CD1226" w:rsidRPr="00B80B00">
        <w:rPr>
          <w:rFonts w:ascii="GHEA Grapalat" w:eastAsiaTheme="minorHAnsi" w:hAnsi="GHEA Grapalat" w:cs="Arial"/>
          <w:lang w:val="hy-AM" w:eastAsia="en-US"/>
        </w:rPr>
        <w:t>սպառման հարց</w:t>
      </w:r>
      <w:r w:rsidR="00B44800" w:rsidRPr="00B80B00">
        <w:rPr>
          <w:rFonts w:ascii="GHEA Grapalat" w:eastAsiaTheme="minorHAnsi" w:hAnsi="GHEA Grapalat" w:cs="Arial"/>
          <w:lang w:val="hy-AM" w:eastAsia="en-US"/>
        </w:rPr>
        <w:t>ի</w:t>
      </w:r>
      <w:r w:rsidR="00CD1226" w:rsidRPr="00B80B00">
        <w:rPr>
          <w:rFonts w:ascii="GHEA Grapalat" w:eastAsiaTheme="minorHAnsi" w:hAnsi="GHEA Grapalat" w:cs="Arial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լուծմանը</w:t>
      </w:r>
      <w:r w:rsidR="00CD1226" w:rsidRPr="00B80B00">
        <w:rPr>
          <w:rFonts w:ascii="GHEA Grapalat" w:eastAsiaTheme="minorHAnsi" w:hAnsi="GHEA Grapalat" w:cs="Arial"/>
          <w:lang w:val="hy-AM" w:eastAsia="en-US"/>
        </w:rPr>
        <w:t>:</w:t>
      </w:r>
    </w:p>
    <w:p w14:paraId="3CBF31B2" w14:textId="77777777" w:rsidR="005D7FE6" w:rsidRPr="00B80B00" w:rsidRDefault="005D7FE6" w:rsidP="00AA6A7C">
      <w:pPr>
        <w:spacing w:line="276" w:lineRule="auto"/>
        <w:ind w:firstLine="720"/>
        <w:jc w:val="both"/>
        <w:rPr>
          <w:rFonts w:ascii="GHEA Grapalat" w:eastAsiaTheme="minorHAnsi" w:hAnsi="GHEA Grapalat" w:cs="Arial"/>
          <w:lang w:val="hy-AM" w:eastAsia="en-US"/>
        </w:rPr>
      </w:pPr>
    </w:p>
    <w:p w14:paraId="1846C716" w14:textId="353218E9" w:rsidR="001337BF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Հոդված</w:t>
      </w:r>
      <w:r w:rsidR="00CD1226"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6</w:t>
      </w:r>
    </w:p>
    <w:p w14:paraId="0DE2517C" w14:textId="1D34292B" w:rsidR="00B71F5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Մատչելի</w:t>
      </w:r>
      <w:r w:rsidR="00CD1226" w:rsidRPr="00B80B00">
        <w:rPr>
          <w:rFonts w:ascii="GHEA Grapalat" w:eastAsiaTheme="minorHAnsi" w:hAnsi="GHEA Grapalat" w:cs="Courier New"/>
          <w:b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b/>
          <w:lang w:val="hy-AM" w:eastAsia="en-US"/>
        </w:rPr>
        <w:t>ձևաչափով օրինակների ներմուծում</w:t>
      </w:r>
    </w:p>
    <w:p w14:paraId="751C0FA3" w14:textId="77777777" w:rsidR="00920BC3" w:rsidRPr="00B80B00" w:rsidRDefault="00920BC3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3E5CB107" w14:textId="2317DCDC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Այնքանով, որքանով Պայմանավորվող կողմի ազգային օրենսդրությունը </w:t>
      </w:r>
      <w:r w:rsidR="00CD1226" w:rsidRPr="00B80B00">
        <w:rPr>
          <w:rFonts w:ascii="GHEA Grapalat" w:eastAsiaTheme="minorHAnsi" w:hAnsi="GHEA Grapalat" w:cstheme="minorBidi"/>
          <w:lang w:val="hy-AM" w:eastAsia="en-US"/>
        </w:rPr>
        <w:t>թույլ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է </w:t>
      </w:r>
      <w:r w:rsidR="00CD1226" w:rsidRPr="00B80B00">
        <w:rPr>
          <w:rFonts w:ascii="GHEA Grapalat" w:eastAsiaTheme="minorHAnsi" w:hAnsi="GHEA Grapalat" w:cstheme="minorBidi"/>
          <w:lang w:val="hy-AM" w:eastAsia="en-US"/>
        </w:rPr>
        <w:t xml:space="preserve">տալիս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շահառուին, </w:t>
      </w:r>
      <w:r w:rsidR="00E53CF4" w:rsidRPr="00B80B00">
        <w:rPr>
          <w:rFonts w:ascii="GHEA Grapalat" w:eastAsiaTheme="minorHAnsi" w:hAnsi="GHEA Grapalat" w:cstheme="minorBidi"/>
          <w:lang w:val="hy-AM" w:eastAsia="en-US"/>
        </w:rPr>
        <w:t>նրա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անունից գործող անձին կամ </w:t>
      </w:r>
      <w:r w:rsidR="00CD1226" w:rsidRPr="00B80B00">
        <w:rPr>
          <w:rFonts w:ascii="GHEA Grapalat" w:eastAsiaTheme="minorHAnsi" w:hAnsi="GHEA Grapalat" w:cstheme="minorBidi"/>
          <w:lang w:val="hy-AM" w:eastAsia="en-US"/>
        </w:rPr>
        <w:t>լիազոր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մարմնին պատրաստել ստեղծագործության</w:t>
      </w:r>
      <w:r w:rsidR="00CD1226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>մատչելի ձևաչափով օրինակներ, այդ Պայմանավորվող կողմի ազգային օրե</w:t>
      </w:r>
      <w:r w:rsidR="00CD1226" w:rsidRPr="00B80B00">
        <w:rPr>
          <w:rFonts w:ascii="GHEA Grapalat" w:eastAsiaTheme="minorHAnsi" w:hAnsi="GHEA Grapalat" w:cstheme="minorBidi"/>
          <w:lang w:val="hy-AM" w:eastAsia="en-US"/>
        </w:rPr>
        <w:t>նսդրության համաձայն</w:t>
      </w:r>
      <w:r w:rsidR="00E53CF4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5177D1" w:rsidRPr="00B80B00">
        <w:rPr>
          <w:rFonts w:ascii="GHEA Grapalat" w:eastAsiaTheme="minorHAnsi" w:hAnsi="GHEA Grapalat" w:cstheme="minorBidi"/>
          <w:lang w:val="hy-AM" w:eastAsia="en-US"/>
        </w:rPr>
        <w:t xml:space="preserve">նրանց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5177D1" w:rsidRPr="00B80B00">
        <w:rPr>
          <w:rFonts w:ascii="GHEA Grapalat" w:eastAsiaTheme="minorHAnsi" w:hAnsi="GHEA Grapalat" w:cstheme="minorBidi"/>
          <w:lang w:val="hy-AM" w:eastAsia="en-US"/>
        </w:rPr>
        <w:t>թույլատրվում է նաև</w:t>
      </w:r>
      <w:r w:rsidR="00E53CF4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="005177D1" w:rsidRPr="00B80B00">
        <w:rPr>
          <w:rFonts w:ascii="GHEA Grapalat" w:eastAsiaTheme="minorHAnsi" w:hAnsi="GHEA Grapalat" w:cstheme="minorBidi"/>
          <w:lang w:val="hy-AM" w:eastAsia="en-US"/>
        </w:rPr>
        <w:t xml:space="preserve"> առանց իրավատիրոջ համաձայնության</w:t>
      </w:r>
      <w:r w:rsidR="00E53CF4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="005177D1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>ներմուծել</w:t>
      </w:r>
      <w:r w:rsidR="00CD1226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>մատչելի ձևաչափով օրինակներ` ի շահ շահառուների:</w:t>
      </w:r>
    </w:p>
    <w:p w14:paraId="05002F1D" w14:textId="7A472517" w:rsidR="005D7FE6" w:rsidRPr="00B80B00" w:rsidRDefault="005D7FE6" w:rsidP="00AA6A7C">
      <w:pPr>
        <w:spacing w:line="276" w:lineRule="auto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2A8F536C" w14:textId="5628A53F" w:rsidR="00124FE6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Հոդված 7</w:t>
      </w:r>
    </w:p>
    <w:p w14:paraId="731C2FA4" w14:textId="5090E92F" w:rsidR="00B71F5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Տեխնիկական միջոցների </w:t>
      </w:r>
      <w:r w:rsidR="00CA5C65" w:rsidRPr="00B80B00">
        <w:rPr>
          <w:rFonts w:ascii="GHEA Grapalat" w:eastAsiaTheme="minorHAnsi" w:hAnsi="GHEA Grapalat" w:cstheme="minorBidi"/>
          <w:b/>
          <w:lang w:val="hy-AM" w:eastAsia="en-US"/>
        </w:rPr>
        <w:t>վերաբերյալ</w:t>
      </w:r>
      <w:r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պարտավորություններ</w:t>
      </w:r>
    </w:p>
    <w:p w14:paraId="624E8B69" w14:textId="77777777" w:rsidR="00920BC3" w:rsidRPr="00B80B00" w:rsidRDefault="00920BC3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1B5CAB0E" w14:textId="7801E21A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Պայմանավորվող կողմերը անհրաժեշտության դեպքում </w:t>
      </w:r>
      <w:r w:rsidR="001D12A9" w:rsidRPr="00B80B00">
        <w:rPr>
          <w:rFonts w:ascii="GHEA Grapalat" w:eastAsiaTheme="minorHAnsi" w:hAnsi="GHEA Grapalat" w:cstheme="minorBidi"/>
          <w:lang w:val="hy-AM" w:eastAsia="en-US"/>
        </w:rPr>
        <w:t xml:space="preserve">համապատասխան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միջոցներ են ձեռնարկում` </w:t>
      </w:r>
      <w:r w:rsidR="008B50A6" w:rsidRPr="00B80B00">
        <w:rPr>
          <w:rFonts w:ascii="GHEA Grapalat" w:eastAsiaTheme="minorHAnsi" w:hAnsi="GHEA Grapalat" w:cstheme="minorBidi"/>
          <w:lang w:val="hy-AM" w:eastAsia="en-US"/>
        </w:rPr>
        <w:t>ապահովելու</w:t>
      </w:r>
      <w:r w:rsidR="001C6A7C" w:rsidRPr="00B80B00">
        <w:rPr>
          <w:rFonts w:ascii="GHEA Grapalat" w:eastAsiaTheme="minorHAnsi" w:hAnsi="GHEA Grapalat" w:cstheme="minorBidi"/>
          <w:lang w:val="hy-AM" w:eastAsia="en-US"/>
        </w:rPr>
        <w:t xml:space="preserve"> համար</w:t>
      </w:r>
      <w:r w:rsidR="008B50A6" w:rsidRPr="00B80B00">
        <w:rPr>
          <w:rFonts w:ascii="GHEA Grapalat" w:eastAsiaTheme="minorHAnsi" w:hAnsi="GHEA Grapalat" w:cstheme="minorBidi"/>
          <w:lang w:val="hy-AM" w:eastAsia="en-US"/>
        </w:rPr>
        <w:t xml:space="preserve">, որ երբ </w:t>
      </w:r>
      <w:r w:rsidR="001C6A7C" w:rsidRPr="00B80B00">
        <w:rPr>
          <w:rFonts w:ascii="GHEA Grapalat" w:eastAsiaTheme="minorHAnsi" w:hAnsi="GHEA Grapalat" w:cstheme="minorBidi"/>
          <w:lang w:val="hy-AM" w:eastAsia="en-US"/>
        </w:rPr>
        <w:t>իրեն</w:t>
      </w:r>
      <w:r w:rsidR="008B50A6" w:rsidRPr="00B80B00">
        <w:rPr>
          <w:rFonts w:ascii="GHEA Grapalat" w:eastAsiaTheme="minorHAnsi" w:hAnsi="GHEA Grapalat" w:cstheme="minorBidi"/>
          <w:lang w:val="hy-AM" w:eastAsia="en-US"/>
        </w:rPr>
        <w:t xml:space="preserve">ք նախատեսում են </w:t>
      </w:r>
      <w:r w:rsidR="001D12A9" w:rsidRPr="00B80B00">
        <w:rPr>
          <w:rFonts w:ascii="GHEA Grapalat" w:eastAsiaTheme="minorHAnsi" w:hAnsi="GHEA Grapalat" w:cstheme="minorBidi"/>
          <w:lang w:val="hy-AM" w:eastAsia="en-US"/>
        </w:rPr>
        <w:t xml:space="preserve">համարժեք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իրավական պաշտպանություն և </w:t>
      </w:r>
      <w:r w:rsidR="008B50A6" w:rsidRPr="00B80B00">
        <w:rPr>
          <w:rFonts w:ascii="GHEA Grapalat" w:eastAsiaTheme="minorHAnsi" w:hAnsi="GHEA Grapalat" w:cstheme="minorBidi"/>
          <w:lang w:val="hy-AM" w:eastAsia="en-US"/>
        </w:rPr>
        <w:t xml:space="preserve">արդյունավետ տեխնիկական միջոցների շրջանցման դեմ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արդյունավետ իրավական միջոցների </w:t>
      </w:r>
      <w:r w:rsidR="00746DAE" w:rsidRPr="00B80B00">
        <w:rPr>
          <w:rFonts w:ascii="GHEA Grapalat" w:eastAsiaTheme="minorHAnsi" w:hAnsi="GHEA Grapalat" w:cstheme="minorBidi"/>
          <w:lang w:val="hy-AM" w:eastAsia="en-US"/>
        </w:rPr>
        <w:t>իրականացում</w:t>
      </w:r>
      <w:r w:rsidR="001C6A7C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այդ իրավական պաշտպանությունը չխոչընդոտի </w:t>
      </w:r>
      <w:r w:rsidR="00746DAE" w:rsidRPr="00B80B00">
        <w:rPr>
          <w:rFonts w:ascii="GHEA Grapalat" w:eastAsiaTheme="minorHAnsi" w:hAnsi="GHEA Grapalat" w:cstheme="minorBidi"/>
          <w:lang w:val="hy-AM" w:eastAsia="en-US"/>
        </w:rPr>
        <w:t>շահառուներին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օգտվել սույն Պայմանագրով նախատեսված սահմանափակումներից և բացառություններից</w:t>
      </w:r>
      <w:r w:rsidR="00D357CE" w:rsidRPr="00B80B00">
        <w:rPr>
          <w:rFonts w:ascii="GHEA Grapalat" w:eastAsiaTheme="minorHAnsi" w:hAnsi="GHEA Grapalat" w:cstheme="minorBidi"/>
          <w:lang w:val="hy-AM" w:eastAsia="en-US"/>
        </w:rPr>
        <w:t>:</w:t>
      </w:r>
    </w:p>
    <w:p w14:paraId="4D1AF0F5" w14:textId="77777777" w:rsidR="00EE24FC" w:rsidRPr="00B80B00" w:rsidRDefault="00EE24FC" w:rsidP="00AA6A7C">
      <w:pPr>
        <w:spacing w:line="276" w:lineRule="auto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1AE6D517" w14:textId="22142704" w:rsidR="0068299C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Հոդված 8</w:t>
      </w:r>
    </w:p>
    <w:p w14:paraId="1D9ABBAD" w14:textId="03AD83ED" w:rsidR="00B71F5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Անձնական տվյալների</w:t>
      </w:r>
      <w:r w:rsidR="006E40A7"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b/>
          <w:lang w:val="hy-AM" w:eastAsia="en-US"/>
        </w:rPr>
        <w:t>անձեռնմխելիություն</w:t>
      </w:r>
      <w:r w:rsidR="00012B24" w:rsidRPr="00B80B00">
        <w:rPr>
          <w:rFonts w:ascii="GHEA Grapalat" w:eastAsiaTheme="minorHAnsi" w:hAnsi="GHEA Grapalat" w:cstheme="minorBidi"/>
          <w:b/>
          <w:lang w:val="hy-AM" w:eastAsia="en-US"/>
        </w:rPr>
        <w:t>ը</w:t>
      </w:r>
    </w:p>
    <w:p w14:paraId="32AAC103" w14:textId="77777777" w:rsidR="00920BC3" w:rsidRPr="00B80B00" w:rsidRDefault="00920BC3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541E9910" w14:textId="3F72A95C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>Սույն Պայմանագրով նախատեսված սահմանափակումների և բացառությունների կիրառման ընթացքում Պայմանավորվող կողմերը ջանքեր են գործադրում</w:t>
      </w:r>
      <w:r w:rsidR="00D35A96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>պաշտպանելու շահառուների անձնական տվյալներ</w:t>
      </w:r>
      <w:r w:rsidR="005C5414" w:rsidRPr="00B80B00">
        <w:rPr>
          <w:rFonts w:ascii="GHEA Grapalat" w:eastAsiaTheme="minorHAnsi" w:hAnsi="GHEA Grapalat" w:cstheme="minorBidi"/>
          <w:lang w:val="hy-AM" w:eastAsia="en-US"/>
        </w:rPr>
        <w:t>ի</w:t>
      </w:r>
      <w:r w:rsidR="00134208" w:rsidRPr="00B80B00">
        <w:rPr>
          <w:rFonts w:ascii="GHEA Grapalat" w:eastAsiaTheme="minorHAnsi" w:hAnsi="GHEA Grapalat" w:cstheme="minorBidi"/>
          <w:lang w:val="hy-AM" w:eastAsia="en-US"/>
        </w:rPr>
        <w:t xml:space="preserve"> անձեռնմխելիությունը</w:t>
      </w:r>
      <w:r w:rsidR="00D35A96" w:rsidRPr="00B80B00">
        <w:rPr>
          <w:rFonts w:ascii="GHEA Grapalat" w:eastAsiaTheme="minorHAnsi" w:hAnsi="GHEA Grapalat" w:cstheme="minorBidi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D35A96" w:rsidRPr="00B80B00">
        <w:rPr>
          <w:rFonts w:ascii="GHEA Grapalat" w:eastAsiaTheme="minorHAnsi" w:hAnsi="GHEA Grapalat" w:cstheme="minorBidi"/>
          <w:lang w:val="hy-AM" w:eastAsia="en-US"/>
        </w:rPr>
        <w:t xml:space="preserve">ինչպես </w:t>
      </w:r>
      <w:r w:rsidRPr="00B80B00">
        <w:rPr>
          <w:rFonts w:ascii="GHEA Grapalat" w:eastAsiaTheme="minorHAnsi" w:hAnsi="GHEA Grapalat" w:cstheme="minorBidi"/>
          <w:lang w:val="hy-AM" w:eastAsia="en-US"/>
        </w:rPr>
        <w:t>մյուսների</w:t>
      </w:r>
      <w:r w:rsidR="00D35A96" w:rsidRPr="00B80B00">
        <w:rPr>
          <w:rFonts w:ascii="GHEA Grapalat" w:eastAsiaTheme="minorHAnsi" w:hAnsi="GHEA Grapalat" w:cstheme="minorBidi"/>
          <w:lang w:val="hy-AM" w:eastAsia="en-US"/>
        </w:rPr>
        <w:t>նը՝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հավասար հիմունքներով: </w:t>
      </w:r>
    </w:p>
    <w:p w14:paraId="34E2E403" w14:textId="77777777" w:rsidR="00EE24FC" w:rsidRPr="00B80B00" w:rsidRDefault="00EE24FC" w:rsidP="00AA6A7C">
      <w:pPr>
        <w:spacing w:line="276" w:lineRule="auto"/>
        <w:jc w:val="both"/>
        <w:rPr>
          <w:rFonts w:ascii="GHEA Grapalat" w:eastAsiaTheme="minorHAnsi" w:hAnsi="GHEA Grapalat" w:cstheme="minorBidi"/>
          <w:b/>
          <w:lang w:val="hy-AM" w:eastAsia="en-US"/>
        </w:rPr>
      </w:pPr>
      <w:bookmarkStart w:id="0" w:name="art9"/>
      <w:bookmarkEnd w:id="0"/>
    </w:p>
    <w:p w14:paraId="6B0BD3EB" w14:textId="3D7AC70D" w:rsidR="00920BC3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>Հոդված</w:t>
      </w:r>
      <w:r w:rsidR="00D5312D"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 9</w:t>
      </w:r>
    </w:p>
    <w:p w14:paraId="7F5221D3" w14:textId="171A67C6" w:rsidR="00B71F5A" w:rsidRPr="00B80B00" w:rsidRDefault="00B71F5A" w:rsidP="00AA6A7C">
      <w:pPr>
        <w:spacing w:line="276" w:lineRule="auto"/>
        <w:jc w:val="center"/>
        <w:rPr>
          <w:rFonts w:ascii="GHEA Grapalat" w:eastAsiaTheme="minorHAnsi" w:hAnsi="GHEA Grapalat" w:cstheme="minorBidi"/>
          <w:b/>
          <w:lang w:val="hy-AM" w:eastAsia="en-US"/>
        </w:rPr>
      </w:pPr>
      <w:r w:rsidRPr="00B80B00">
        <w:rPr>
          <w:rFonts w:ascii="GHEA Grapalat" w:eastAsiaTheme="minorHAnsi" w:hAnsi="GHEA Grapalat" w:cstheme="minorBidi"/>
          <w:b/>
          <w:lang w:val="hy-AM" w:eastAsia="en-US"/>
        </w:rPr>
        <w:t xml:space="preserve">Միջսահմանային փոխանակումը հեշտացնելու համար </w:t>
      </w:r>
      <w:r w:rsidR="00CA5C65" w:rsidRPr="00B80B00">
        <w:rPr>
          <w:rFonts w:ascii="GHEA Grapalat" w:eastAsiaTheme="minorHAnsi" w:hAnsi="GHEA Grapalat" w:cstheme="minorBidi"/>
          <w:b/>
          <w:lang w:val="hy-AM" w:eastAsia="en-US"/>
        </w:rPr>
        <w:t>համագործակցություն</w:t>
      </w:r>
    </w:p>
    <w:p w14:paraId="3F576715" w14:textId="77777777" w:rsidR="00920BC3" w:rsidRPr="00B80B00" w:rsidRDefault="00920BC3" w:rsidP="00AA6A7C">
      <w:pPr>
        <w:spacing w:line="276" w:lineRule="auto"/>
        <w:ind w:firstLine="720"/>
        <w:jc w:val="both"/>
        <w:rPr>
          <w:rFonts w:ascii="GHEA Grapalat" w:eastAsiaTheme="minorHAnsi" w:hAnsi="GHEA Grapalat" w:cstheme="minorBidi"/>
          <w:b/>
          <w:lang w:val="hy-AM" w:eastAsia="en-US"/>
        </w:rPr>
      </w:pPr>
    </w:p>
    <w:p w14:paraId="0CE89A96" w14:textId="1074B1E9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1. </w:t>
      </w:r>
      <w:r w:rsidR="00E65457" w:rsidRPr="00B80B00">
        <w:rPr>
          <w:rFonts w:ascii="GHEA Grapalat" w:hAnsi="GHEA Grapalat"/>
          <w:lang w:val="hy-AM" w:eastAsia="en-US"/>
        </w:rPr>
        <w:t xml:space="preserve">Պայմանավորվող կողմերը </w:t>
      </w:r>
      <w:r w:rsidR="00BA7BB3" w:rsidRPr="00B80B00">
        <w:rPr>
          <w:rFonts w:ascii="GHEA Grapalat" w:hAnsi="GHEA Grapalat"/>
          <w:lang w:val="hy-AM" w:eastAsia="en-US"/>
        </w:rPr>
        <w:t>փորձում են</w:t>
      </w:r>
      <w:r w:rsidR="00E65457" w:rsidRPr="00B80B00">
        <w:rPr>
          <w:rFonts w:ascii="GHEA Grapalat" w:hAnsi="GHEA Grapalat"/>
          <w:lang w:val="hy-AM" w:eastAsia="en-US"/>
        </w:rPr>
        <w:t xml:space="preserve"> նպաստել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E65457" w:rsidRPr="00B80B00">
        <w:rPr>
          <w:rFonts w:ascii="GHEA Grapalat" w:hAnsi="GHEA Grapalat"/>
          <w:lang w:val="hy-AM" w:eastAsia="en-US"/>
        </w:rPr>
        <w:t>մատչելի</w:t>
      </w:r>
      <w:r w:rsidRPr="00B80B00">
        <w:rPr>
          <w:rFonts w:ascii="GHEA Grapalat" w:hAnsi="GHEA Grapalat"/>
          <w:lang w:val="hy-AM" w:eastAsia="en-US"/>
        </w:rPr>
        <w:t xml:space="preserve"> </w:t>
      </w:r>
      <w:proofErr w:type="spellStart"/>
      <w:r w:rsidRPr="00B80B00">
        <w:rPr>
          <w:rFonts w:ascii="GHEA Grapalat" w:hAnsi="GHEA Grapalat"/>
          <w:lang w:val="hy-AM" w:eastAsia="en-US"/>
        </w:rPr>
        <w:t>ձևաչափով</w:t>
      </w:r>
      <w:proofErr w:type="spellEnd"/>
      <w:r w:rsidRPr="00B80B00">
        <w:rPr>
          <w:rFonts w:ascii="GHEA Grapalat" w:hAnsi="GHEA Grapalat"/>
          <w:lang w:val="hy-AM" w:eastAsia="en-US"/>
        </w:rPr>
        <w:t xml:space="preserve"> օրին</w:t>
      </w:r>
      <w:r w:rsidR="00E65457" w:rsidRPr="00B80B00">
        <w:rPr>
          <w:rFonts w:ascii="GHEA Grapalat" w:hAnsi="GHEA Grapalat"/>
          <w:lang w:val="hy-AM" w:eastAsia="en-US"/>
        </w:rPr>
        <w:t>ակների միջսահմանային փոխանակմանը` խրախուսելով</w:t>
      </w:r>
      <w:r w:rsidRPr="00B80B00">
        <w:rPr>
          <w:rFonts w:ascii="GHEA Grapalat" w:hAnsi="GHEA Grapalat"/>
          <w:lang w:val="hy-AM" w:eastAsia="en-US"/>
        </w:rPr>
        <w:t xml:space="preserve"> տե</w:t>
      </w:r>
      <w:r w:rsidR="00E65457" w:rsidRPr="00B80B00">
        <w:rPr>
          <w:rFonts w:ascii="GHEA Grapalat" w:hAnsi="GHEA Grapalat"/>
          <w:lang w:val="hy-AM" w:eastAsia="en-US"/>
        </w:rPr>
        <w:t>ղեկատվության կամավոր փոխանակ</w:t>
      </w:r>
      <w:r w:rsidR="00BA7BB3" w:rsidRPr="00B80B00">
        <w:rPr>
          <w:rFonts w:ascii="GHEA Grapalat" w:hAnsi="GHEA Grapalat"/>
          <w:lang w:val="hy-AM" w:eastAsia="en-US"/>
        </w:rPr>
        <w:t>ումը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D737B5" w:rsidRPr="00B80B00">
        <w:rPr>
          <w:rFonts w:ascii="GHEA Grapalat" w:hAnsi="GHEA Grapalat"/>
          <w:lang w:val="hy-AM" w:eastAsia="en-US"/>
        </w:rPr>
        <w:t>լիազոր</w:t>
      </w:r>
      <w:r w:rsidR="00E65457" w:rsidRPr="00B80B00">
        <w:rPr>
          <w:rFonts w:ascii="GHEA Grapalat" w:hAnsi="GHEA Grapalat"/>
          <w:lang w:val="hy-AM" w:eastAsia="en-US"/>
        </w:rPr>
        <w:t xml:space="preserve"> </w:t>
      </w:r>
      <w:r w:rsidR="00151953" w:rsidRPr="00B80B00">
        <w:rPr>
          <w:rFonts w:ascii="GHEA Grapalat" w:hAnsi="GHEA Grapalat"/>
          <w:lang w:val="hy-AM" w:eastAsia="en-US"/>
        </w:rPr>
        <w:t>մարմինների</w:t>
      </w:r>
      <w:r w:rsidR="00BA7BB3" w:rsidRPr="00B80B00">
        <w:rPr>
          <w:rFonts w:ascii="GHEA Grapalat" w:hAnsi="GHEA Grapalat"/>
          <w:lang w:val="hy-AM" w:eastAsia="en-US"/>
        </w:rPr>
        <w:t xml:space="preserve"> </w:t>
      </w:r>
      <w:proofErr w:type="spellStart"/>
      <w:r w:rsidR="00BA7BB3" w:rsidRPr="00B80B00">
        <w:rPr>
          <w:rFonts w:ascii="GHEA Grapalat" w:hAnsi="GHEA Grapalat"/>
          <w:lang w:val="hy-AM" w:eastAsia="en-US"/>
        </w:rPr>
        <w:t>միջև</w:t>
      </w:r>
      <w:proofErr w:type="spellEnd"/>
      <w:r w:rsidR="00BA7BB3" w:rsidRPr="00B80B00">
        <w:rPr>
          <w:rFonts w:ascii="GHEA Grapalat" w:hAnsi="GHEA Grapalat"/>
          <w:lang w:val="hy-AM" w:eastAsia="en-US"/>
        </w:rPr>
        <w:t>՝</w:t>
      </w:r>
      <w:r w:rsidR="00151953" w:rsidRPr="00B80B00">
        <w:rPr>
          <w:rFonts w:ascii="GHEA Grapalat" w:hAnsi="GHEA Grapalat"/>
          <w:lang w:val="hy-AM" w:eastAsia="en-US"/>
        </w:rPr>
        <w:t xml:space="preserve"> </w:t>
      </w:r>
      <w:r w:rsidR="00E20506" w:rsidRPr="00B80B00">
        <w:rPr>
          <w:rFonts w:ascii="GHEA Grapalat" w:hAnsi="GHEA Grapalat"/>
          <w:lang w:val="hy-AM" w:eastAsia="en-US"/>
        </w:rPr>
        <w:t xml:space="preserve">մեկը մյուսին </w:t>
      </w:r>
      <w:proofErr w:type="spellStart"/>
      <w:r w:rsidR="00151953" w:rsidRPr="00B80B00">
        <w:rPr>
          <w:rFonts w:ascii="GHEA Grapalat" w:hAnsi="GHEA Grapalat"/>
          <w:lang w:val="hy-AM" w:eastAsia="en-US"/>
        </w:rPr>
        <w:t>նույնականաց</w:t>
      </w:r>
      <w:r w:rsidR="00AA2569" w:rsidRPr="00B80B00">
        <w:rPr>
          <w:rFonts w:ascii="GHEA Grapalat" w:hAnsi="GHEA Grapalat"/>
          <w:lang w:val="hy-AM" w:eastAsia="en-US"/>
        </w:rPr>
        <w:t>նել</w:t>
      </w:r>
      <w:r w:rsidR="00E20506" w:rsidRPr="00B80B00">
        <w:rPr>
          <w:rFonts w:ascii="GHEA Grapalat" w:hAnsi="GHEA Grapalat"/>
          <w:lang w:val="hy-AM" w:eastAsia="en-US"/>
        </w:rPr>
        <w:t>ու</w:t>
      </w:r>
      <w:proofErr w:type="spellEnd"/>
      <w:r w:rsidR="00E20506" w:rsidRPr="00B80B00">
        <w:rPr>
          <w:rFonts w:ascii="GHEA Grapalat" w:hAnsi="GHEA Grapalat"/>
          <w:lang w:val="hy-AM" w:eastAsia="en-US"/>
        </w:rPr>
        <w:t xml:space="preserve"> </w:t>
      </w:r>
      <w:r w:rsidR="00E20506" w:rsidRPr="00B80B00">
        <w:rPr>
          <w:rFonts w:ascii="GHEA Grapalat" w:hAnsi="GHEA Grapalat"/>
          <w:lang w:val="hy-AM" w:eastAsia="en-US"/>
        </w:rPr>
        <w:lastRenderedPageBreak/>
        <w:t>նպատակով:</w:t>
      </w:r>
      <w:r w:rsidR="00AA2569" w:rsidRPr="00B80B00">
        <w:rPr>
          <w:rFonts w:ascii="GHEA Grapalat" w:hAnsi="GHEA Grapalat"/>
          <w:lang w:val="hy-AM" w:eastAsia="en-US"/>
        </w:rPr>
        <w:t xml:space="preserve"> </w:t>
      </w:r>
      <w:r w:rsidR="001D5FC9" w:rsidRPr="00B80B00">
        <w:rPr>
          <w:rFonts w:ascii="GHEA Grapalat" w:hAnsi="GHEA Grapalat"/>
          <w:lang w:val="hy-AM" w:eastAsia="en-US"/>
        </w:rPr>
        <w:t>ՄՍՀԿ մ</w:t>
      </w:r>
      <w:r w:rsidRPr="00B80B00">
        <w:rPr>
          <w:rFonts w:ascii="GHEA Grapalat" w:hAnsi="GHEA Grapalat"/>
          <w:lang w:val="hy-AM" w:eastAsia="en-US"/>
        </w:rPr>
        <w:t>իջազգային բյուրոն</w:t>
      </w:r>
      <w:r w:rsidR="001D5FC9" w:rsidRPr="00B80B00">
        <w:rPr>
          <w:rFonts w:ascii="GHEA Grapalat" w:hAnsi="GHEA Grapalat"/>
          <w:lang w:val="hy-AM" w:eastAsia="en-US"/>
        </w:rPr>
        <w:t xml:space="preserve"> այս նպատակով</w:t>
      </w:r>
      <w:r w:rsidRPr="00B80B00">
        <w:rPr>
          <w:rFonts w:ascii="Courier New" w:hAnsi="Courier New" w:cs="Courier New"/>
          <w:lang w:val="hy-AM" w:eastAsia="en-US"/>
        </w:rPr>
        <w:t> </w:t>
      </w:r>
      <w:r w:rsidRPr="00B80B00">
        <w:rPr>
          <w:rFonts w:ascii="GHEA Grapalat" w:hAnsi="GHEA Grapalat"/>
          <w:lang w:val="hy-AM" w:eastAsia="en-US"/>
        </w:rPr>
        <w:t xml:space="preserve">հիմնադրում է տեղեկատվության </w:t>
      </w:r>
      <w:proofErr w:type="spellStart"/>
      <w:r w:rsidRPr="00B80B00">
        <w:rPr>
          <w:rFonts w:ascii="GHEA Grapalat" w:hAnsi="GHEA Grapalat"/>
          <w:lang w:val="hy-AM" w:eastAsia="en-US"/>
        </w:rPr>
        <w:t>հասանելիության</w:t>
      </w:r>
      <w:proofErr w:type="spellEnd"/>
      <w:r w:rsidRPr="00B80B00">
        <w:rPr>
          <w:rFonts w:ascii="GHEA Grapalat" w:hAnsi="GHEA Grapalat"/>
          <w:lang w:val="hy-AM" w:eastAsia="en-US"/>
        </w:rPr>
        <w:t xml:space="preserve"> կետ:  </w:t>
      </w:r>
    </w:p>
    <w:p w14:paraId="527F1494" w14:textId="5AD464FE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2. Պայմանավորվող կողմերը պարտավորվում են 5-րդ հոդվածով նախատեսված գործու</w:t>
      </w:r>
      <w:r w:rsidR="009449BC" w:rsidRPr="00B80B00">
        <w:rPr>
          <w:rFonts w:ascii="GHEA Grapalat" w:hAnsi="GHEA Grapalat"/>
          <w:lang w:val="hy-AM" w:eastAsia="en-US"/>
        </w:rPr>
        <w:t>նեությամբ զբաղվող իրենց լիազոր</w:t>
      </w:r>
      <w:r w:rsidRPr="00B80B00">
        <w:rPr>
          <w:rFonts w:ascii="GHEA Grapalat" w:hAnsi="GHEA Grapalat"/>
          <w:lang w:val="hy-AM" w:eastAsia="en-US"/>
        </w:rPr>
        <w:t xml:space="preserve"> մարմիններին աջ</w:t>
      </w:r>
      <w:r w:rsidR="009449BC" w:rsidRPr="00B80B00">
        <w:rPr>
          <w:rFonts w:ascii="GHEA Grapalat" w:hAnsi="GHEA Grapalat"/>
          <w:lang w:val="hy-AM" w:eastAsia="en-US"/>
        </w:rPr>
        <w:t>ակցել 2</w:t>
      </w:r>
      <w:r w:rsidRPr="00B80B00">
        <w:rPr>
          <w:rFonts w:ascii="GHEA Grapalat" w:hAnsi="GHEA Grapalat"/>
          <w:lang w:val="hy-AM" w:eastAsia="en-US"/>
        </w:rPr>
        <w:t xml:space="preserve">(գ) </w:t>
      </w:r>
      <w:r w:rsidR="009449BC" w:rsidRPr="00B80B00">
        <w:rPr>
          <w:rFonts w:ascii="GHEA Grapalat" w:hAnsi="GHEA Grapalat"/>
          <w:lang w:val="hy-AM" w:eastAsia="en-US"/>
        </w:rPr>
        <w:t>հոդվածի համաձայն</w:t>
      </w:r>
      <w:r w:rsidRPr="00B80B00">
        <w:rPr>
          <w:rFonts w:ascii="GHEA Grapalat" w:hAnsi="GHEA Grapalat"/>
          <w:lang w:val="hy-AM" w:eastAsia="en-US"/>
        </w:rPr>
        <w:t xml:space="preserve"> իրենց </w:t>
      </w:r>
      <w:r w:rsidR="001D17B9" w:rsidRPr="00B80B00">
        <w:rPr>
          <w:rFonts w:ascii="GHEA Grapalat" w:hAnsi="GHEA Grapalat"/>
          <w:lang w:val="hy-AM" w:eastAsia="en-US"/>
        </w:rPr>
        <w:t>գործելակերպին</w:t>
      </w:r>
      <w:r w:rsidRPr="00B80B00">
        <w:rPr>
          <w:rFonts w:ascii="GHEA Grapalat" w:hAnsi="GHEA Grapalat"/>
          <w:lang w:val="hy-AM" w:eastAsia="en-US"/>
        </w:rPr>
        <w:t xml:space="preserve"> վերաբերող տեղեկատվությունը հասանելի դարձնել</w:t>
      </w:r>
      <w:r w:rsidR="00712723" w:rsidRPr="00B80B00">
        <w:rPr>
          <w:rFonts w:ascii="GHEA Grapalat" w:hAnsi="GHEA Grapalat"/>
          <w:lang w:val="hy-AM" w:eastAsia="en-US"/>
        </w:rPr>
        <w:t>ու հարցում</w:t>
      </w:r>
      <w:r w:rsidR="009449BC" w:rsidRPr="00B80B00">
        <w:rPr>
          <w:rFonts w:ascii="GHEA Grapalat" w:hAnsi="GHEA Grapalat"/>
          <w:lang w:val="hy-AM" w:eastAsia="en-US"/>
        </w:rPr>
        <w:t xml:space="preserve">, </w:t>
      </w:r>
      <w:r w:rsidR="00BA7BB3" w:rsidRPr="00B80B00">
        <w:rPr>
          <w:rFonts w:ascii="GHEA Grapalat" w:hAnsi="GHEA Grapalat"/>
          <w:lang w:val="hy-AM" w:eastAsia="en-US"/>
        </w:rPr>
        <w:t xml:space="preserve">փոխանակվել տեղեկատվությամբ </w:t>
      </w:r>
      <w:r w:rsidR="009449BC" w:rsidRPr="00B80B00">
        <w:rPr>
          <w:rFonts w:ascii="GHEA Grapalat" w:hAnsi="GHEA Grapalat"/>
          <w:lang w:val="hy-AM" w:eastAsia="en-US"/>
        </w:rPr>
        <w:t>լիազոր</w:t>
      </w:r>
      <w:r w:rsidRPr="00B80B00">
        <w:rPr>
          <w:rFonts w:ascii="GHEA Grapalat" w:hAnsi="GHEA Grapalat"/>
          <w:lang w:val="hy-AM" w:eastAsia="en-US"/>
        </w:rPr>
        <w:t xml:space="preserve"> մարմինների </w:t>
      </w:r>
      <w:proofErr w:type="spellStart"/>
      <w:r w:rsidRPr="00B80B00">
        <w:rPr>
          <w:rFonts w:ascii="GHEA Grapalat" w:hAnsi="GHEA Grapalat"/>
          <w:lang w:val="hy-AM" w:eastAsia="en-US"/>
        </w:rPr>
        <w:t>մի</w:t>
      </w:r>
      <w:r w:rsidR="00BA7BB3" w:rsidRPr="00B80B00">
        <w:rPr>
          <w:rFonts w:ascii="GHEA Grapalat" w:hAnsi="GHEA Grapalat"/>
          <w:lang w:val="hy-AM" w:eastAsia="en-US"/>
        </w:rPr>
        <w:t>ջև</w:t>
      </w:r>
      <w:proofErr w:type="spellEnd"/>
      <w:r w:rsidR="00BA7BB3" w:rsidRPr="00B80B00">
        <w:rPr>
          <w:rFonts w:ascii="GHEA Grapalat" w:hAnsi="GHEA Grapalat"/>
          <w:lang w:val="hy-AM" w:eastAsia="en-US"/>
        </w:rPr>
        <w:t xml:space="preserve"> </w:t>
      </w:r>
      <w:r w:rsidR="009449BC" w:rsidRPr="00B80B00">
        <w:rPr>
          <w:rFonts w:ascii="GHEA Grapalat" w:hAnsi="GHEA Grapalat"/>
          <w:lang w:val="hy-AM" w:eastAsia="en-US"/>
        </w:rPr>
        <w:t>և իրենց քաղաքականության</w:t>
      </w:r>
      <w:r w:rsidR="00712723" w:rsidRPr="00B80B00">
        <w:rPr>
          <w:rFonts w:ascii="GHEA Grapalat" w:hAnsi="GHEA Grapalat"/>
          <w:lang w:val="hy-AM" w:eastAsia="en-US"/>
        </w:rPr>
        <w:t xml:space="preserve"> </w:t>
      </w:r>
      <w:r w:rsidR="009449BC" w:rsidRPr="00B80B00">
        <w:rPr>
          <w:rFonts w:ascii="GHEA Grapalat" w:hAnsi="GHEA Grapalat"/>
          <w:lang w:val="hy-AM" w:eastAsia="en-US"/>
        </w:rPr>
        <w:t>և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712723" w:rsidRPr="00B80B00">
        <w:rPr>
          <w:rFonts w:ascii="GHEA Grapalat" w:hAnsi="GHEA Grapalat"/>
          <w:lang w:val="hy-AM" w:eastAsia="en-US"/>
        </w:rPr>
        <w:t xml:space="preserve">գործելակերպի </w:t>
      </w:r>
      <w:r w:rsidRPr="00B80B00">
        <w:rPr>
          <w:rFonts w:ascii="GHEA Grapalat" w:hAnsi="GHEA Grapalat"/>
          <w:lang w:val="hy-AM" w:eastAsia="en-US"/>
        </w:rPr>
        <w:t>մասին տեղեկատվություն</w:t>
      </w:r>
      <w:r w:rsidR="009449BC" w:rsidRPr="00B80B00">
        <w:rPr>
          <w:rFonts w:ascii="GHEA Grapalat" w:hAnsi="GHEA Grapalat"/>
          <w:lang w:val="hy-AM" w:eastAsia="en-US"/>
        </w:rPr>
        <w:t xml:space="preserve"> </w:t>
      </w:r>
      <w:r w:rsidR="003A7667" w:rsidRPr="00B80B00">
        <w:rPr>
          <w:rFonts w:ascii="GHEA Grapalat" w:hAnsi="GHEA Grapalat"/>
          <w:lang w:val="hy-AM" w:eastAsia="en-US"/>
        </w:rPr>
        <w:t xml:space="preserve">տրամադրելու </w:t>
      </w:r>
      <w:r w:rsidR="001D5FC9" w:rsidRPr="00B80B00">
        <w:rPr>
          <w:rFonts w:ascii="GHEA Grapalat" w:hAnsi="GHEA Grapalat"/>
          <w:lang w:val="hy-AM" w:eastAsia="en-US"/>
        </w:rPr>
        <w:t>միջոցով, ներառյալ</w:t>
      </w:r>
      <w:r w:rsidR="009449BC" w:rsidRPr="00B80B00">
        <w:rPr>
          <w:rFonts w:ascii="GHEA Grapalat" w:hAnsi="GHEA Grapalat"/>
          <w:lang w:val="hy-AM" w:eastAsia="en-US"/>
        </w:rPr>
        <w:t xml:space="preserve"> մատչելի</w:t>
      </w:r>
      <w:r w:rsidRPr="00B80B00">
        <w:rPr>
          <w:rFonts w:ascii="GHEA Grapalat" w:hAnsi="GHEA Grapalat"/>
          <w:lang w:val="hy-AM" w:eastAsia="en-US"/>
        </w:rPr>
        <w:t xml:space="preserve"> </w:t>
      </w:r>
      <w:proofErr w:type="spellStart"/>
      <w:r w:rsidRPr="00B80B00">
        <w:rPr>
          <w:rFonts w:ascii="GHEA Grapalat" w:hAnsi="GHEA Grapalat"/>
          <w:lang w:val="hy-AM" w:eastAsia="en-US"/>
        </w:rPr>
        <w:t>ձևաչափի</w:t>
      </w:r>
      <w:proofErr w:type="spellEnd"/>
      <w:r w:rsidRPr="00B80B00">
        <w:rPr>
          <w:rFonts w:ascii="GHEA Grapalat" w:hAnsi="GHEA Grapalat"/>
          <w:lang w:val="hy-AM" w:eastAsia="en-US"/>
        </w:rPr>
        <w:t xml:space="preserve"> օրինակների միջսահմանային փոխանակման մասին տեղեկատվությունը, անհրաժեշտության</w:t>
      </w:r>
      <w:r w:rsidR="00A81B43" w:rsidRPr="00B80B00">
        <w:rPr>
          <w:rFonts w:ascii="GHEA Grapalat" w:hAnsi="GHEA Grapalat"/>
          <w:lang w:val="hy-AM" w:eastAsia="en-US"/>
        </w:rPr>
        <w:t xml:space="preserve"> դեպքում </w:t>
      </w:r>
      <w:r w:rsidRPr="00B80B00">
        <w:rPr>
          <w:rFonts w:ascii="GHEA Grapalat" w:hAnsi="GHEA Grapalat"/>
          <w:lang w:val="hy-AM" w:eastAsia="en-US"/>
        </w:rPr>
        <w:t>շահագրգիռ կողմե</w:t>
      </w:r>
      <w:r w:rsidR="009449BC" w:rsidRPr="00B80B00">
        <w:rPr>
          <w:rFonts w:ascii="GHEA Grapalat" w:hAnsi="GHEA Grapalat"/>
          <w:lang w:val="hy-AM" w:eastAsia="en-US"/>
        </w:rPr>
        <w:t xml:space="preserve">րի և հանրության անդամների </w:t>
      </w:r>
      <w:r w:rsidR="00712723" w:rsidRPr="00B80B00">
        <w:rPr>
          <w:rFonts w:ascii="GHEA Grapalat" w:hAnsi="GHEA Grapalat"/>
          <w:lang w:val="hy-AM" w:eastAsia="en-US"/>
        </w:rPr>
        <w:t>համար</w:t>
      </w:r>
      <w:r w:rsidR="009449BC" w:rsidRPr="00B80B00">
        <w:rPr>
          <w:rFonts w:ascii="GHEA Grapalat" w:hAnsi="GHEA Grapalat"/>
          <w:lang w:val="hy-AM" w:eastAsia="en-US"/>
        </w:rPr>
        <w:t>:</w:t>
      </w:r>
    </w:p>
    <w:p w14:paraId="7045526C" w14:textId="32F5A367" w:rsidR="00B71F5A" w:rsidRPr="00B80B00" w:rsidRDefault="001D5FC9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3. ՄՍՀԿ մ</w:t>
      </w:r>
      <w:r w:rsidR="00B71F5A" w:rsidRPr="00B80B00">
        <w:rPr>
          <w:rFonts w:ascii="GHEA Grapalat" w:hAnsi="GHEA Grapalat"/>
          <w:lang w:val="hy-AM" w:eastAsia="en-US"/>
        </w:rPr>
        <w:t xml:space="preserve">իջազգային </w:t>
      </w:r>
      <w:proofErr w:type="spellStart"/>
      <w:r w:rsidR="005C5414" w:rsidRPr="00B80B00">
        <w:rPr>
          <w:rFonts w:ascii="GHEA Grapalat" w:hAnsi="GHEA Grapalat"/>
          <w:lang w:val="hy-AM" w:eastAsia="en-US"/>
        </w:rPr>
        <w:t>բյուրոյին</w:t>
      </w:r>
      <w:proofErr w:type="spellEnd"/>
      <w:r w:rsidR="006E0917" w:rsidRPr="00B80B00">
        <w:rPr>
          <w:rFonts w:ascii="GHEA Grapalat" w:hAnsi="GHEA Grapalat"/>
          <w:lang w:val="hy-AM" w:eastAsia="en-US"/>
        </w:rPr>
        <w:t xml:space="preserve"> </w:t>
      </w:r>
      <w:r w:rsidR="005C5414" w:rsidRPr="00B80B00">
        <w:rPr>
          <w:rFonts w:ascii="GHEA Grapalat" w:hAnsi="GHEA Grapalat"/>
          <w:lang w:val="hy-AM" w:eastAsia="en-US"/>
        </w:rPr>
        <w:t>առաջարկ</w:t>
      </w:r>
      <w:r w:rsidR="003A7667" w:rsidRPr="00B80B00">
        <w:rPr>
          <w:rFonts w:ascii="GHEA Grapalat" w:hAnsi="GHEA Grapalat"/>
          <w:lang w:val="hy-AM" w:eastAsia="en-US"/>
        </w:rPr>
        <w:t>վում</w:t>
      </w:r>
      <w:r w:rsidR="006E0917" w:rsidRPr="00B80B00">
        <w:rPr>
          <w:rFonts w:ascii="GHEA Grapalat" w:hAnsi="GHEA Grapalat"/>
          <w:lang w:val="hy-AM" w:eastAsia="en-US"/>
        </w:rPr>
        <w:t xml:space="preserve"> է </w:t>
      </w:r>
      <w:r w:rsidR="00D16BF7" w:rsidRPr="00B80B00">
        <w:rPr>
          <w:rFonts w:ascii="GHEA Grapalat" w:hAnsi="GHEA Grapalat"/>
          <w:lang w:val="hy-AM" w:eastAsia="en-US"/>
        </w:rPr>
        <w:t xml:space="preserve">տրամադրել </w:t>
      </w:r>
      <w:r w:rsidR="006E0917" w:rsidRPr="00B80B00">
        <w:rPr>
          <w:rFonts w:ascii="GHEA Grapalat" w:hAnsi="GHEA Grapalat"/>
          <w:lang w:val="hy-AM" w:eastAsia="en-US"/>
        </w:rPr>
        <w:t>տեղեկատ</w:t>
      </w:r>
      <w:r w:rsidR="00920BC3" w:rsidRPr="00B80B00">
        <w:rPr>
          <w:rFonts w:ascii="GHEA Grapalat" w:hAnsi="GHEA Grapalat"/>
          <w:lang w:val="hy-AM" w:eastAsia="en-US"/>
        </w:rPr>
        <w:t>վ</w:t>
      </w:r>
      <w:r w:rsidR="006E0917" w:rsidRPr="00B80B00">
        <w:rPr>
          <w:rFonts w:ascii="GHEA Grapalat" w:hAnsi="GHEA Grapalat"/>
          <w:lang w:val="hy-AM" w:eastAsia="en-US"/>
        </w:rPr>
        <w:t xml:space="preserve">ություն, եթե կա այդպիսին՝ </w:t>
      </w:r>
      <w:r w:rsidR="00D16BF7" w:rsidRPr="00B80B00">
        <w:rPr>
          <w:rFonts w:ascii="GHEA Grapalat" w:hAnsi="GHEA Grapalat"/>
          <w:lang w:val="hy-AM" w:eastAsia="en-US"/>
        </w:rPr>
        <w:t xml:space="preserve">սույն </w:t>
      </w:r>
      <w:r w:rsidR="00B71F5A" w:rsidRPr="00B80B00">
        <w:rPr>
          <w:rFonts w:ascii="GHEA Grapalat" w:hAnsi="GHEA Grapalat"/>
          <w:lang w:val="hy-AM" w:eastAsia="en-US"/>
        </w:rPr>
        <w:t>Պ</w:t>
      </w:r>
      <w:r w:rsidR="00A46D39" w:rsidRPr="00B80B00">
        <w:rPr>
          <w:rFonts w:ascii="GHEA Grapalat" w:hAnsi="GHEA Grapalat"/>
          <w:lang w:val="hy-AM" w:eastAsia="en-US"/>
        </w:rPr>
        <w:t>այմանագ</w:t>
      </w:r>
      <w:r w:rsidR="00BA7BB3" w:rsidRPr="00B80B00">
        <w:rPr>
          <w:rFonts w:ascii="GHEA Grapalat" w:hAnsi="GHEA Grapalat"/>
          <w:lang w:val="hy-AM" w:eastAsia="en-US"/>
        </w:rPr>
        <w:t>րի գործողության համար</w:t>
      </w:r>
      <w:r w:rsidRPr="00B80B00">
        <w:rPr>
          <w:rFonts w:ascii="GHEA Grapalat" w:hAnsi="GHEA Grapalat"/>
          <w:lang w:val="hy-AM" w:eastAsia="en-US"/>
        </w:rPr>
        <w:t>։</w:t>
      </w:r>
      <w:r w:rsidR="00A46D39" w:rsidRPr="00B80B00">
        <w:rPr>
          <w:rFonts w:ascii="GHEA Grapalat" w:hAnsi="GHEA Grapalat"/>
          <w:lang w:val="hy-AM" w:eastAsia="en-US"/>
        </w:rPr>
        <w:t xml:space="preserve">  </w:t>
      </w:r>
    </w:p>
    <w:p w14:paraId="47BAFCB3" w14:textId="01603ABD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4. Պայմանավո</w:t>
      </w:r>
      <w:r w:rsidR="001D5FC9" w:rsidRPr="00B80B00">
        <w:rPr>
          <w:rFonts w:ascii="GHEA Grapalat" w:hAnsi="GHEA Grapalat"/>
          <w:lang w:val="hy-AM" w:eastAsia="en-US"/>
        </w:rPr>
        <w:t>րվող կողմերն</w:t>
      </w:r>
      <w:r w:rsidR="00540EBD" w:rsidRPr="00B80B00">
        <w:rPr>
          <w:rFonts w:ascii="GHEA Grapalat" w:hAnsi="GHEA Grapalat"/>
          <w:lang w:val="hy-AM" w:eastAsia="en-US"/>
        </w:rPr>
        <w:t xml:space="preserve"> </w:t>
      </w:r>
      <w:r w:rsidR="00501FB6" w:rsidRPr="00B80B00">
        <w:rPr>
          <w:rFonts w:ascii="GHEA Grapalat" w:hAnsi="GHEA Grapalat"/>
          <w:lang w:val="hy-AM" w:eastAsia="en-US"/>
        </w:rPr>
        <w:t xml:space="preserve">ընդունում </w:t>
      </w:r>
      <w:r w:rsidRPr="00B80B00">
        <w:rPr>
          <w:rFonts w:ascii="GHEA Grapalat" w:hAnsi="GHEA Grapalat"/>
          <w:lang w:val="hy-AM" w:eastAsia="en-US"/>
        </w:rPr>
        <w:t>են մի</w:t>
      </w:r>
      <w:r w:rsidR="00540EBD" w:rsidRPr="00B80B00">
        <w:rPr>
          <w:rFonts w:ascii="GHEA Grapalat" w:hAnsi="GHEA Grapalat"/>
          <w:lang w:val="hy-AM" w:eastAsia="en-US"/>
        </w:rPr>
        <w:t>ջազգային համագործակցության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501FB6" w:rsidRPr="00B80B00">
        <w:rPr>
          <w:rFonts w:ascii="GHEA Grapalat" w:hAnsi="GHEA Grapalat"/>
          <w:lang w:val="hy-AM" w:eastAsia="en-US"/>
        </w:rPr>
        <w:t xml:space="preserve">և դրա </w:t>
      </w:r>
      <w:r w:rsidR="001D5FC9" w:rsidRPr="00B80B00">
        <w:rPr>
          <w:rFonts w:ascii="GHEA Grapalat" w:hAnsi="GHEA Grapalat"/>
          <w:lang w:val="hy-AM" w:eastAsia="en-US"/>
        </w:rPr>
        <w:t>խթանման կարևորությունը՝ որպես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501FB6" w:rsidRPr="00B80B00">
        <w:rPr>
          <w:rFonts w:ascii="GHEA Grapalat" w:hAnsi="GHEA Grapalat"/>
          <w:lang w:val="hy-AM" w:eastAsia="en-US"/>
        </w:rPr>
        <w:t>աջակցություն</w:t>
      </w:r>
      <w:r w:rsidRPr="00B80B00">
        <w:rPr>
          <w:rFonts w:ascii="GHEA Grapalat" w:hAnsi="GHEA Grapalat"/>
          <w:lang w:val="hy-AM" w:eastAsia="en-US"/>
        </w:rPr>
        <w:t xml:space="preserve"> սույն </w:t>
      </w:r>
      <w:r w:rsidR="00501FB6" w:rsidRPr="00B80B00">
        <w:rPr>
          <w:rFonts w:ascii="GHEA Grapalat" w:hAnsi="GHEA Grapalat"/>
          <w:lang w:val="hy-AM" w:eastAsia="en-US"/>
        </w:rPr>
        <w:t>Պ</w:t>
      </w:r>
      <w:r w:rsidRPr="00B80B00">
        <w:rPr>
          <w:rFonts w:ascii="GHEA Grapalat" w:hAnsi="GHEA Grapalat"/>
          <w:lang w:val="hy-AM" w:eastAsia="en-US"/>
        </w:rPr>
        <w:t xml:space="preserve">այմանագրի նպատակների և խնդիրների իրականացման համար տարվող </w:t>
      </w:r>
      <w:r w:rsidR="00501FB6" w:rsidRPr="00B80B00">
        <w:rPr>
          <w:rFonts w:ascii="GHEA Grapalat" w:hAnsi="GHEA Grapalat"/>
          <w:lang w:val="hy-AM" w:eastAsia="en-US"/>
        </w:rPr>
        <w:t xml:space="preserve">ազգային </w:t>
      </w:r>
      <w:r w:rsidRPr="00B80B00">
        <w:rPr>
          <w:rFonts w:ascii="GHEA Grapalat" w:hAnsi="GHEA Grapalat"/>
          <w:lang w:val="hy-AM" w:eastAsia="en-US"/>
        </w:rPr>
        <w:t>ջանքերի:</w:t>
      </w:r>
      <w:r w:rsidRPr="00B80B00">
        <w:rPr>
          <w:rFonts w:ascii="Courier New" w:hAnsi="Courier New" w:cs="Courier New"/>
          <w:lang w:val="hy-AM" w:eastAsia="en-US"/>
        </w:rPr>
        <w:t> </w:t>
      </w:r>
      <w:bookmarkStart w:id="1" w:name="art10"/>
      <w:bookmarkEnd w:id="1"/>
    </w:p>
    <w:p w14:paraId="1044BC0D" w14:textId="77777777" w:rsidR="00920BC3" w:rsidRPr="00B80B00" w:rsidRDefault="00920BC3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</w:p>
    <w:p w14:paraId="2F304A9D" w14:textId="322AAAAD" w:rsidR="00EE4811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Հոդված 10</w:t>
      </w:r>
    </w:p>
    <w:p w14:paraId="6B7D2FF3" w14:textId="2A3321E7" w:rsidR="00B71F5A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Կիրառման ընդհանուր սկզբունքները</w:t>
      </w:r>
    </w:p>
    <w:p w14:paraId="7A201940" w14:textId="77777777" w:rsidR="00920BC3" w:rsidRPr="00B80B00" w:rsidRDefault="00920BC3" w:rsidP="00AA6A7C">
      <w:pPr>
        <w:spacing w:line="276" w:lineRule="auto"/>
        <w:ind w:firstLine="720"/>
        <w:jc w:val="both"/>
        <w:textAlignment w:val="baseline"/>
        <w:rPr>
          <w:rFonts w:ascii="GHEA Grapalat" w:hAnsi="GHEA Grapalat" w:cs="Helvetica"/>
          <w:b/>
          <w:bCs/>
          <w:lang w:val="hy-AM" w:eastAsia="en-US"/>
        </w:rPr>
      </w:pPr>
    </w:p>
    <w:p w14:paraId="3CA55DB6" w14:textId="29E27907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1. Պայմանավորվող կողմերը պարտավորվում են</w:t>
      </w:r>
      <w:r w:rsidR="002A66D4" w:rsidRPr="00B80B00">
        <w:rPr>
          <w:rFonts w:ascii="GHEA Grapalat" w:hAnsi="GHEA Grapalat"/>
          <w:lang w:val="hy-AM" w:eastAsia="en-US"/>
        </w:rPr>
        <w:t xml:space="preserve"> ձեռնարկել անհրաժեշտ միջոցներ</w:t>
      </w:r>
      <w:r w:rsidRPr="00B80B00">
        <w:rPr>
          <w:rFonts w:ascii="GHEA Grapalat" w:hAnsi="GHEA Grapalat"/>
          <w:lang w:val="hy-AM" w:eastAsia="en-US"/>
        </w:rPr>
        <w:t xml:space="preserve"> սույն Պայմանագրի կատարման համար</w:t>
      </w:r>
      <w:r w:rsidR="002A66D4" w:rsidRPr="00B80B00">
        <w:rPr>
          <w:rFonts w:ascii="GHEA Grapalat" w:hAnsi="GHEA Grapalat"/>
          <w:lang w:val="hy-AM" w:eastAsia="en-US"/>
        </w:rPr>
        <w:t>:</w:t>
      </w:r>
    </w:p>
    <w:p w14:paraId="2F08E044" w14:textId="721198D1" w:rsidR="00B71F5A" w:rsidRPr="00B80B00" w:rsidRDefault="003F55C6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2. Ոչինչ չի </w:t>
      </w:r>
      <w:r w:rsidR="00DF476B" w:rsidRPr="00B80B00">
        <w:rPr>
          <w:rFonts w:ascii="GHEA Grapalat" w:hAnsi="GHEA Grapalat"/>
          <w:lang w:val="hy-AM" w:eastAsia="en-US"/>
        </w:rPr>
        <w:t>խոչընդոտ</w:t>
      </w:r>
      <w:r w:rsidR="00BD7510" w:rsidRPr="00B80B00">
        <w:rPr>
          <w:rFonts w:ascii="GHEA Grapalat" w:hAnsi="GHEA Grapalat"/>
          <w:lang w:val="hy-AM" w:eastAsia="en-US"/>
        </w:rPr>
        <w:t>ում Պայմանավորվող կողմերին</w:t>
      </w:r>
      <w:r w:rsidR="00B71F5A" w:rsidRPr="00B80B00">
        <w:rPr>
          <w:rFonts w:ascii="GHEA Grapalat" w:hAnsi="GHEA Grapalat"/>
          <w:lang w:val="hy-AM" w:eastAsia="en-US"/>
        </w:rPr>
        <w:t xml:space="preserve"> </w:t>
      </w:r>
      <w:r w:rsidR="00DF476B" w:rsidRPr="00B80B00">
        <w:rPr>
          <w:rFonts w:ascii="GHEA Grapalat" w:hAnsi="GHEA Grapalat"/>
          <w:lang w:val="hy-AM" w:eastAsia="en-US"/>
        </w:rPr>
        <w:t>սահմանել</w:t>
      </w:r>
      <w:r w:rsidR="00B71F5A" w:rsidRPr="00B80B00">
        <w:rPr>
          <w:rFonts w:ascii="GHEA Grapalat" w:hAnsi="GHEA Grapalat"/>
          <w:lang w:val="hy-AM" w:eastAsia="en-US"/>
        </w:rPr>
        <w:t xml:space="preserve"> </w:t>
      </w:r>
      <w:r w:rsidR="002A0AF7" w:rsidRPr="00B80B00">
        <w:rPr>
          <w:rFonts w:ascii="GHEA Grapalat" w:hAnsi="GHEA Grapalat"/>
          <w:lang w:val="hy-AM" w:eastAsia="en-US"/>
        </w:rPr>
        <w:t>սույն Պ</w:t>
      </w:r>
      <w:r w:rsidR="00B71F5A" w:rsidRPr="00B80B00">
        <w:rPr>
          <w:rFonts w:ascii="GHEA Grapalat" w:hAnsi="GHEA Grapalat"/>
          <w:lang w:val="hy-AM" w:eastAsia="en-US"/>
        </w:rPr>
        <w:t xml:space="preserve">այմանագրի </w:t>
      </w:r>
      <w:r w:rsidR="00DA3116" w:rsidRPr="00B80B00">
        <w:rPr>
          <w:rFonts w:ascii="GHEA Grapalat" w:hAnsi="GHEA Grapalat"/>
          <w:lang w:val="hy-AM" w:eastAsia="en-US"/>
        </w:rPr>
        <w:t xml:space="preserve">դրույթների </w:t>
      </w:r>
      <w:r w:rsidR="00B71F5A" w:rsidRPr="00B80B00">
        <w:rPr>
          <w:rFonts w:ascii="GHEA Grapalat" w:hAnsi="GHEA Grapalat"/>
          <w:lang w:val="hy-AM" w:eastAsia="en-US"/>
        </w:rPr>
        <w:t xml:space="preserve">կատարման </w:t>
      </w:r>
      <w:r w:rsidR="00DA3116" w:rsidRPr="00B80B00">
        <w:rPr>
          <w:rFonts w:ascii="GHEA Grapalat" w:hAnsi="GHEA Grapalat"/>
          <w:lang w:val="hy-AM" w:eastAsia="en-US"/>
        </w:rPr>
        <w:t>համապատասխան մեթոդ</w:t>
      </w:r>
      <w:r w:rsidR="00BD7510" w:rsidRPr="00B80B00">
        <w:rPr>
          <w:rFonts w:ascii="GHEA Grapalat" w:hAnsi="GHEA Grapalat"/>
          <w:lang w:val="hy-AM" w:eastAsia="en-US"/>
        </w:rPr>
        <w:t>՝ իրենց իրավական համակարգի և գործելակերպի համաձայն</w:t>
      </w:r>
      <w:r w:rsidR="00B71F5A" w:rsidRPr="00B80B00">
        <w:rPr>
          <w:rFonts w:ascii="GHEA Grapalat" w:hAnsi="GHEA Grapalat"/>
          <w:lang w:val="hy-AM" w:eastAsia="en-US"/>
        </w:rPr>
        <w:t xml:space="preserve">:  </w:t>
      </w:r>
      <w:r w:rsidR="00BD7510" w:rsidRPr="00B80B00">
        <w:rPr>
          <w:rFonts w:ascii="GHEA Grapalat" w:hAnsi="GHEA Grapalat"/>
          <w:lang w:val="hy-AM" w:eastAsia="en-US"/>
        </w:rPr>
        <w:t xml:space="preserve"> </w:t>
      </w:r>
    </w:p>
    <w:p w14:paraId="02905FAE" w14:textId="06C98E1A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3. Պայմանավորվող կողմերը կարող են սույն Պայմանագրով սահմանված իրենց իրավունքներն ու պարտավորություններն իրականացնել </w:t>
      </w:r>
      <w:r w:rsidR="00BF7BB7" w:rsidRPr="00B80B00">
        <w:rPr>
          <w:rFonts w:ascii="GHEA Grapalat" w:hAnsi="GHEA Grapalat"/>
          <w:lang w:val="hy-AM" w:eastAsia="en-US"/>
        </w:rPr>
        <w:t xml:space="preserve">իրենց ազգային </w:t>
      </w:r>
      <w:r w:rsidR="005016BD" w:rsidRPr="00B80B00">
        <w:rPr>
          <w:rFonts w:ascii="GHEA Grapalat" w:hAnsi="GHEA Grapalat"/>
          <w:lang w:val="hy-AM" w:eastAsia="en-US"/>
        </w:rPr>
        <w:t xml:space="preserve">իրավական համակարգի և գործելակերպի </w:t>
      </w:r>
      <w:r w:rsidRPr="00B80B00">
        <w:rPr>
          <w:rFonts w:ascii="GHEA Grapalat" w:hAnsi="GHEA Grapalat"/>
          <w:lang w:val="hy-AM" w:eastAsia="en-US"/>
        </w:rPr>
        <w:t xml:space="preserve">շրջանակներում՝ </w:t>
      </w:r>
      <w:r w:rsidR="00D16BF7" w:rsidRPr="00B80B00">
        <w:rPr>
          <w:rFonts w:ascii="GHEA Grapalat" w:hAnsi="GHEA Grapalat"/>
          <w:lang w:val="hy-AM" w:eastAsia="en-US"/>
        </w:rPr>
        <w:t xml:space="preserve">հատկապես </w:t>
      </w:r>
      <w:r w:rsidR="00BD7510" w:rsidRPr="00B80B00">
        <w:rPr>
          <w:rFonts w:ascii="GHEA Grapalat" w:hAnsi="GHEA Grapalat"/>
          <w:lang w:val="hy-AM" w:eastAsia="en-US"/>
        </w:rPr>
        <w:t>հ</w:t>
      </w:r>
      <w:r w:rsidR="00C906D9" w:rsidRPr="00B80B00">
        <w:rPr>
          <w:rFonts w:ascii="GHEA Grapalat" w:hAnsi="GHEA Grapalat"/>
          <w:lang w:val="hy-AM" w:eastAsia="en-US"/>
        </w:rPr>
        <w:t xml:space="preserve">օգուտ շահառուների </w:t>
      </w:r>
      <w:r w:rsidR="00D16BF7" w:rsidRPr="00B80B00">
        <w:rPr>
          <w:rFonts w:ascii="GHEA Grapalat" w:hAnsi="GHEA Grapalat"/>
          <w:lang w:val="hy-AM" w:eastAsia="en-US"/>
        </w:rPr>
        <w:t xml:space="preserve">համար </w:t>
      </w:r>
      <w:r w:rsidR="00C906D9" w:rsidRPr="00B80B00">
        <w:rPr>
          <w:rFonts w:ascii="GHEA Grapalat" w:hAnsi="GHEA Grapalat"/>
          <w:lang w:val="hy-AM" w:eastAsia="en-US"/>
        </w:rPr>
        <w:t xml:space="preserve">սահմանված </w:t>
      </w:r>
      <w:r w:rsidRPr="00B80B00">
        <w:rPr>
          <w:rFonts w:ascii="GHEA Grapalat" w:hAnsi="GHEA Grapalat"/>
          <w:lang w:val="hy-AM" w:eastAsia="en-US"/>
        </w:rPr>
        <w:t>սահմանափակումների կամ բացառությունների</w:t>
      </w:r>
      <w:r w:rsidR="00C906D9" w:rsidRPr="00B80B00">
        <w:rPr>
          <w:rFonts w:ascii="GHEA Grapalat" w:hAnsi="GHEA Grapalat"/>
          <w:lang w:val="hy-AM" w:eastAsia="en-US"/>
        </w:rPr>
        <w:t>,</w:t>
      </w:r>
      <w:r w:rsidRPr="00B80B00">
        <w:rPr>
          <w:rFonts w:ascii="GHEA Grapalat" w:hAnsi="GHEA Grapalat"/>
          <w:lang w:val="hy-AM" w:eastAsia="en-US"/>
        </w:rPr>
        <w:t xml:space="preserve"> այլ սահմա</w:t>
      </w:r>
      <w:r w:rsidR="00BF7BB7" w:rsidRPr="00B80B00">
        <w:rPr>
          <w:rFonts w:ascii="GHEA Grapalat" w:hAnsi="GHEA Grapalat"/>
          <w:lang w:val="hy-AM" w:eastAsia="en-US"/>
        </w:rPr>
        <w:t>նափակումներ</w:t>
      </w:r>
      <w:r w:rsidR="005016BD" w:rsidRPr="00B80B00">
        <w:rPr>
          <w:rFonts w:ascii="GHEA Grapalat" w:hAnsi="GHEA Grapalat"/>
          <w:lang w:val="hy-AM" w:eastAsia="en-US"/>
        </w:rPr>
        <w:t>ի</w:t>
      </w:r>
      <w:r w:rsidR="00BF7BB7" w:rsidRPr="00B80B00">
        <w:rPr>
          <w:rFonts w:ascii="GHEA Grapalat" w:hAnsi="GHEA Grapalat"/>
          <w:lang w:val="hy-AM" w:eastAsia="en-US"/>
        </w:rPr>
        <w:t xml:space="preserve"> կամ բացառություններ</w:t>
      </w:r>
      <w:r w:rsidR="005016BD" w:rsidRPr="00B80B00">
        <w:rPr>
          <w:rFonts w:ascii="GHEA Grapalat" w:hAnsi="GHEA Grapalat"/>
          <w:lang w:val="hy-AM" w:eastAsia="en-US"/>
        </w:rPr>
        <w:t>ի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5016BD" w:rsidRPr="00B80B00">
        <w:rPr>
          <w:rFonts w:ascii="GHEA Grapalat" w:hAnsi="GHEA Grapalat"/>
          <w:lang w:val="hy-AM" w:eastAsia="en-US"/>
        </w:rPr>
        <w:t xml:space="preserve">միջոցով </w:t>
      </w:r>
      <w:r w:rsidRPr="00B80B00">
        <w:rPr>
          <w:rFonts w:ascii="GHEA Grapalat" w:hAnsi="GHEA Grapalat"/>
          <w:lang w:val="hy-AM" w:eastAsia="en-US"/>
        </w:rPr>
        <w:t>կա</w:t>
      </w:r>
      <w:r w:rsidR="00BF7BB7" w:rsidRPr="00B80B00">
        <w:rPr>
          <w:rFonts w:ascii="GHEA Grapalat" w:hAnsi="GHEA Grapalat"/>
          <w:lang w:val="hy-AM" w:eastAsia="en-US"/>
        </w:rPr>
        <w:t>մ դրանց համադրությամբ</w:t>
      </w:r>
      <w:r w:rsidRPr="00B80B00">
        <w:rPr>
          <w:rFonts w:ascii="GHEA Grapalat" w:hAnsi="GHEA Grapalat"/>
          <w:lang w:val="hy-AM" w:eastAsia="en-US"/>
        </w:rPr>
        <w:t xml:space="preserve">: Դրանք կարող են ներառել </w:t>
      </w:r>
      <w:r w:rsidR="00775682" w:rsidRPr="00B80B00">
        <w:rPr>
          <w:rFonts w:ascii="GHEA Grapalat" w:hAnsi="GHEA Grapalat"/>
          <w:lang w:val="hy-AM" w:eastAsia="en-US"/>
        </w:rPr>
        <w:t>դատական, վարչական</w:t>
      </w:r>
      <w:r w:rsidR="00F23800"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/>
          <w:lang w:val="hy-AM" w:eastAsia="en-US"/>
        </w:rPr>
        <w:t xml:space="preserve">կամ </w:t>
      </w:r>
      <w:r w:rsidR="00775682" w:rsidRPr="00B80B00">
        <w:rPr>
          <w:rFonts w:ascii="GHEA Grapalat" w:hAnsi="GHEA Grapalat"/>
          <w:lang w:val="hy-AM" w:eastAsia="en-US"/>
        </w:rPr>
        <w:t xml:space="preserve">այլ </w:t>
      </w:r>
      <w:r w:rsidR="001460E9" w:rsidRPr="00B80B00">
        <w:rPr>
          <w:rFonts w:ascii="GHEA Grapalat" w:hAnsi="GHEA Grapalat"/>
          <w:lang w:val="hy-AM" w:eastAsia="en-US"/>
        </w:rPr>
        <w:t xml:space="preserve">նորմատիվ </w:t>
      </w:r>
      <w:proofErr w:type="spellStart"/>
      <w:r w:rsidR="001460E9" w:rsidRPr="00B80B00">
        <w:rPr>
          <w:rFonts w:ascii="GHEA Grapalat" w:hAnsi="GHEA Grapalat"/>
          <w:lang w:val="hy-AM" w:eastAsia="en-US"/>
        </w:rPr>
        <w:t>կարգավորումներ</w:t>
      </w:r>
      <w:proofErr w:type="spellEnd"/>
      <w:r w:rsidR="00F23800" w:rsidRPr="00B80B00">
        <w:rPr>
          <w:rFonts w:ascii="GHEA Grapalat" w:hAnsi="GHEA Grapalat"/>
          <w:lang w:val="hy-AM" w:eastAsia="en-US"/>
        </w:rPr>
        <w:t xml:space="preserve"> </w:t>
      </w:r>
      <w:r w:rsidR="00130188" w:rsidRPr="00B80B00">
        <w:rPr>
          <w:rFonts w:ascii="GHEA Grapalat" w:hAnsi="GHEA Grapalat"/>
          <w:lang w:val="hy-AM" w:eastAsia="en-US"/>
        </w:rPr>
        <w:t xml:space="preserve">հօգուտ շահառուների՝ բարեխիղճ </w:t>
      </w:r>
      <w:r w:rsidR="003301B6" w:rsidRPr="00B80B00">
        <w:rPr>
          <w:rFonts w:ascii="GHEA Grapalat" w:hAnsi="GHEA Grapalat"/>
          <w:lang w:val="hy-AM" w:eastAsia="en-US"/>
        </w:rPr>
        <w:t xml:space="preserve">գործելակերպի, համաձայնությունների կամ </w:t>
      </w:r>
      <w:r w:rsidR="00130188" w:rsidRPr="00B80B00">
        <w:rPr>
          <w:rFonts w:ascii="GHEA Grapalat" w:hAnsi="GHEA Grapalat"/>
          <w:lang w:val="hy-AM" w:eastAsia="en-US"/>
        </w:rPr>
        <w:t>օգտագործման փոխհարաբերությունների</w:t>
      </w:r>
      <w:r w:rsidR="0096353E" w:rsidRPr="00B80B00">
        <w:rPr>
          <w:rFonts w:ascii="GHEA Grapalat" w:hAnsi="GHEA Grapalat"/>
          <w:lang w:val="hy-AM" w:eastAsia="en-US"/>
        </w:rPr>
        <w:t xml:space="preserve"> նկատմամբ՝</w:t>
      </w:r>
      <w:r w:rsidR="003301B6" w:rsidRPr="00B80B00">
        <w:rPr>
          <w:rFonts w:ascii="GHEA Grapalat" w:hAnsi="GHEA Grapalat"/>
          <w:lang w:val="hy-AM" w:eastAsia="en-US"/>
        </w:rPr>
        <w:t xml:space="preserve"> ուղղված</w:t>
      </w:r>
      <w:r w:rsidR="00130188" w:rsidRPr="00B80B00">
        <w:rPr>
          <w:rFonts w:ascii="GHEA Grapalat" w:hAnsi="GHEA Grapalat"/>
          <w:lang w:val="hy-AM" w:eastAsia="en-US"/>
        </w:rPr>
        <w:t xml:space="preserve"> </w:t>
      </w:r>
      <w:r w:rsidR="003301B6" w:rsidRPr="00B80B00">
        <w:rPr>
          <w:rFonts w:ascii="GHEA Grapalat" w:hAnsi="GHEA Grapalat"/>
          <w:lang w:val="hy-AM" w:eastAsia="en-US"/>
        </w:rPr>
        <w:t>նրանց կարիքների բավարարմանը</w:t>
      </w:r>
      <w:r w:rsidR="00BD7510" w:rsidRPr="00B80B00">
        <w:rPr>
          <w:rFonts w:ascii="GHEA Grapalat" w:hAnsi="GHEA Grapalat"/>
          <w:lang w:val="hy-AM" w:eastAsia="en-US"/>
        </w:rPr>
        <w:t>՝</w:t>
      </w:r>
      <w:r w:rsidR="00746DAE" w:rsidRPr="00B80B00">
        <w:rPr>
          <w:rFonts w:ascii="GHEA Grapalat" w:hAnsi="GHEA Grapalat"/>
          <w:lang w:val="hy-AM" w:eastAsia="en-US"/>
        </w:rPr>
        <w:t xml:space="preserve"> համաձայն</w:t>
      </w:r>
      <w:r w:rsidR="00130188" w:rsidRPr="00B80B00">
        <w:rPr>
          <w:rFonts w:ascii="GHEA Grapalat" w:hAnsi="GHEA Grapalat"/>
          <w:lang w:val="hy-AM" w:eastAsia="en-US"/>
        </w:rPr>
        <w:t xml:space="preserve"> Բեռնի կոնվենցիայ</w:t>
      </w:r>
      <w:r w:rsidR="003301B6" w:rsidRPr="00B80B00">
        <w:rPr>
          <w:rFonts w:ascii="GHEA Grapalat" w:hAnsi="GHEA Grapalat"/>
          <w:lang w:val="hy-AM" w:eastAsia="en-US"/>
        </w:rPr>
        <w:t>ով</w:t>
      </w:r>
      <w:r w:rsidR="00130188" w:rsidRPr="00B80B00">
        <w:rPr>
          <w:rFonts w:ascii="GHEA Grapalat" w:hAnsi="GHEA Grapalat"/>
          <w:lang w:val="hy-AM" w:eastAsia="en-US"/>
        </w:rPr>
        <w:t>, այլ միջազգային պայմանագրեր</w:t>
      </w:r>
      <w:r w:rsidR="003301B6" w:rsidRPr="00B80B00">
        <w:rPr>
          <w:rFonts w:ascii="GHEA Grapalat" w:hAnsi="GHEA Grapalat"/>
          <w:lang w:val="hy-AM" w:eastAsia="en-US"/>
        </w:rPr>
        <w:t>ով</w:t>
      </w:r>
      <w:r w:rsidR="00130188" w:rsidRPr="00B80B00">
        <w:rPr>
          <w:rFonts w:ascii="GHEA Grapalat" w:hAnsi="GHEA Grapalat"/>
          <w:lang w:val="hy-AM" w:eastAsia="en-US"/>
        </w:rPr>
        <w:t xml:space="preserve"> և 11-րդ հոդվածով սահմանված</w:t>
      </w:r>
      <w:r w:rsidR="00BD7510" w:rsidRPr="00B80B00">
        <w:rPr>
          <w:rFonts w:ascii="GHEA Grapalat" w:hAnsi="GHEA Grapalat"/>
          <w:lang w:val="hy-AM" w:eastAsia="en-US"/>
        </w:rPr>
        <w:t>՝</w:t>
      </w:r>
      <w:r w:rsidR="00130188" w:rsidRPr="00B80B00">
        <w:rPr>
          <w:rFonts w:ascii="GHEA Grapalat" w:hAnsi="GHEA Grapalat"/>
          <w:lang w:val="hy-AM" w:eastAsia="en-US"/>
        </w:rPr>
        <w:t xml:space="preserve"> Պայմանավորվող կողմերի իրավունքների և պարտավորությունների</w:t>
      </w:r>
      <w:r w:rsidR="00F23800" w:rsidRPr="00B80B00">
        <w:rPr>
          <w:rFonts w:ascii="GHEA Grapalat" w:hAnsi="GHEA Grapalat"/>
          <w:lang w:val="hy-AM" w:eastAsia="en-US"/>
        </w:rPr>
        <w:t>:</w:t>
      </w:r>
      <w:r w:rsidR="00130188" w:rsidRPr="00B80B00">
        <w:rPr>
          <w:rFonts w:ascii="GHEA Grapalat" w:hAnsi="GHEA Grapalat"/>
          <w:lang w:val="hy-AM" w:eastAsia="en-US"/>
        </w:rPr>
        <w:t xml:space="preserve"> </w:t>
      </w:r>
    </w:p>
    <w:p w14:paraId="77B35AEB" w14:textId="77777777" w:rsidR="00B71F5A" w:rsidRPr="00B80B00" w:rsidRDefault="00B71F5A" w:rsidP="00AA6A7C">
      <w:pPr>
        <w:spacing w:line="276" w:lineRule="auto"/>
        <w:jc w:val="both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bookmarkStart w:id="2" w:name="art11"/>
      <w:bookmarkEnd w:id="2"/>
    </w:p>
    <w:p w14:paraId="405909AB" w14:textId="498E287D" w:rsidR="003900C9" w:rsidRPr="00B80B00" w:rsidRDefault="00B71F5A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Հոդված  11</w:t>
      </w:r>
    </w:p>
    <w:p w14:paraId="36B3D8DE" w14:textId="06A86F24" w:rsidR="00B71F5A" w:rsidRPr="00B80B00" w:rsidRDefault="00B71F5A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Սահմանափակումների և բացառությունների վերաբերյալ ընդհանուր պարտավորություններ</w:t>
      </w:r>
    </w:p>
    <w:p w14:paraId="6F47E553" w14:textId="77777777" w:rsidR="00920BC3" w:rsidRPr="00B80B00" w:rsidRDefault="00920BC3" w:rsidP="00AA6A7C">
      <w:pPr>
        <w:spacing w:line="276" w:lineRule="auto"/>
        <w:ind w:firstLine="720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</w:p>
    <w:p w14:paraId="2C9391FE" w14:textId="1CD3D5B8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lastRenderedPageBreak/>
        <w:t>Սույն Պայմա</w:t>
      </w:r>
      <w:r w:rsidR="00214BFC" w:rsidRPr="00B80B00">
        <w:rPr>
          <w:rFonts w:ascii="GHEA Grapalat" w:hAnsi="GHEA Grapalat"/>
          <w:lang w:val="hy-AM" w:eastAsia="en-US"/>
        </w:rPr>
        <w:t>նագրի կիրառումն ապահովելու նպատակով</w:t>
      </w:r>
      <w:r w:rsidRPr="00B80B00">
        <w:rPr>
          <w:rFonts w:ascii="GHEA Grapalat" w:hAnsi="GHEA Grapalat"/>
          <w:lang w:val="hy-AM" w:eastAsia="en-US"/>
        </w:rPr>
        <w:t xml:space="preserve"> անհրաժեշտ միջոցառումների ընդունման ժամանակ Պայմանավորվող կողմերը կարող են </w:t>
      </w:r>
      <w:r w:rsidR="00EC1A64" w:rsidRPr="00B80B00">
        <w:rPr>
          <w:rFonts w:ascii="GHEA Grapalat" w:hAnsi="GHEA Grapalat"/>
          <w:lang w:val="hy-AM" w:eastAsia="en-US"/>
        </w:rPr>
        <w:t xml:space="preserve">իրականացնել այն իրավունքներն ու </w:t>
      </w:r>
      <w:r w:rsidRPr="00B80B00">
        <w:rPr>
          <w:rFonts w:ascii="GHEA Grapalat" w:hAnsi="GHEA Grapalat"/>
          <w:lang w:val="hy-AM" w:eastAsia="en-US"/>
        </w:rPr>
        <w:t>պարտավորությունները, որոնք տվյալ Պայմանավորվող կողմն ունի</w:t>
      </w:r>
      <w:r w:rsidR="00D55EF8" w:rsidRPr="00B80B00">
        <w:rPr>
          <w:rFonts w:ascii="GHEA Grapalat" w:hAnsi="GHEA Grapalat"/>
          <w:lang w:val="hy-AM" w:eastAsia="en-US"/>
        </w:rPr>
        <w:t>՝</w:t>
      </w:r>
      <w:r w:rsidRPr="00B80B00">
        <w:rPr>
          <w:rFonts w:ascii="GHEA Grapalat" w:hAnsi="GHEA Grapalat"/>
          <w:lang w:val="hy-AM" w:eastAsia="en-US"/>
        </w:rPr>
        <w:t xml:space="preserve"> համաձայն Բեռնի կոնվենցիայի, Մտավոր սեփականության իրավունքների առևտրի</w:t>
      </w:r>
      <w:r w:rsidR="00D55EF8" w:rsidRPr="00B80B00">
        <w:rPr>
          <w:rFonts w:ascii="GHEA Grapalat" w:hAnsi="GHEA Grapalat"/>
          <w:lang w:val="hy-AM" w:eastAsia="en-US"/>
        </w:rPr>
        <w:t>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792314" w:rsidRPr="00B80B00">
        <w:rPr>
          <w:rFonts w:ascii="GHEA Grapalat" w:hAnsi="GHEA Grapalat"/>
          <w:lang w:val="hy-AM" w:eastAsia="en-US"/>
        </w:rPr>
        <w:t xml:space="preserve">առնչվող </w:t>
      </w:r>
      <w:r w:rsidRPr="00B80B00">
        <w:rPr>
          <w:rFonts w:ascii="GHEA Grapalat" w:hAnsi="GHEA Grapalat"/>
          <w:lang w:val="hy-AM" w:eastAsia="en-US"/>
        </w:rPr>
        <w:t xml:space="preserve">հայեցակետերի մասին համաձայնագրի և ՄՍՀԿ Հեղինակային իրավունքի պայմանագրի, ներառյալ </w:t>
      </w:r>
      <w:r w:rsidR="00322BBA" w:rsidRPr="00B80B00">
        <w:rPr>
          <w:rFonts w:ascii="GHEA Grapalat" w:hAnsi="GHEA Grapalat"/>
          <w:lang w:val="hy-AM" w:eastAsia="en-US"/>
        </w:rPr>
        <w:t>դ</w:t>
      </w:r>
      <w:r w:rsidRPr="00B80B00">
        <w:rPr>
          <w:rFonts w:ascii="GHEA Grapalat" w:hAnsi="GHEA Grapalat"/>
          <w:lang w:val="hy-AM" w:eastAsia="en-US"/>
        </w:rPr>
        <w:t>ր</w:t>
      </w:r>
      <w:r w:rsidR="00322BBA" w:rsidRPr="00B80B00">
        <w:rPr>
          <w:rFonts w:ascii="GHEA Grapalat" w:hAnsi="GHEA Grapalat"/>
          <w:lang w:val="hy-AM" w:eastAsia="en-US"/>
        </w:rPr>
        <w:t>ա</w:t>
      </w:r>
      <w:r w:rsidRPr="00B80B00">
        <w:rPr>
          <w:rFonts w:ascii="GHEA Grapalat" w:hAnsi="GHEA Grapalat"/>
          <w:lang w:val="hy-AM" w:eastAsia="en-US"/>
        </w:rPr>
        <w:t>նց մեկնաբան</w:t>
      </w:r>
      <w:r w:rsidR="00565300" w:rsidRPr="00B80B00">
        <w:rPr>
          <w:rFonts w:ascii="GHEA Grapalat" w:hAnsi="GHEA Grapalat"/>
          <w:lang w:val="hy-AM" w:eastAsia="en-US"/>
        </w:rPr>
        <w:t>ությունների</w:t>
      </w:r>
      <w:r w:rsidR="006E40A7" w:rsidRPr="00B80B00">
        <w:rPr>
          <w:rFonts w:ascii="GHEA Grapalat" w:hAnsi="GHEA Grapalat"/>
          <w:lang w:val="hy-AM" w:eastAsia="en-US"/>
        </w:rPr>
        <w:t xml:space="preserve"> </w:t>
      </w:r>
      <w:r w:rsidR="00565300" w:rsidRPr="00B80B00">
        <w:rPr>
          <w:rFonts w:ascii="GHEA Grapalat" w:hAnsi="GHEA Grapalat"/>
          <w:lang w:val="hy-AM" w:eastAsia="en-US"/>
        </w:rPr>
        <w:t xml:space="preserve">վերաբերյալ </w:t>
      </w:r>
      <w:r w:rsidRPr="00B80B00">
        <w:rPr>
          <w:rFonts w:ascii="GHEA Grapalat" w:hAnsi="GHEA Grapalat"/>
          <w:lang w:val="hy-AM" w:eastAsia="en-US"/>
        </w:rPr>
        <w:t>համաձայն</w:t>
      </w:r>
      <w:r w:rsidR="00565300" w:rsidRPr="00B80B00">
        <w:rPr>
          <w:rFonts w:ascii="GHEA Grapalat" w:hAnsi="GHEA Grapalat"/>
          <w:lang w:val="hy-AM" w:eastAsia="en-US"/>
        </w:rPr>
        <w:t>ություններ</w:t>
      </w:r>
      <w:r w:rsidR="007E7C69" w:rsidRPr="00B80B00">
        <w:rPr>
          <w:rFonts w:ascii="GHEA Grapalat" w:hAnsi="GHEA Grapalat"/>
          <w:lang w:val="hy-AM" w:eastAsia="en-US"/>
        </w:rPr>
        <w:t>ը</w:t>
      </w:r>
      <w:r w:rsidRPr="00B80B00">
        <w:rPr>
          <w:rFonts w:ascii="GHEA Grapalat" w:hAnsi="GHEA Grapalat"/>
          <w:lang w:val="hy-AM" w:eastAsia="en-US"/>
        </w:rPr>
        <w:t xml:space="preserve">, այնպես, որ.  </w:t>
      </w:r>
    </w:p>
    <w:p w14:paraId="345492D8" w14:textId="0580A6BD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ա</w:t>
      </w:r>
      <w:r w:rsidR="00746DAE" w:rsidRPr="00B80B00">
        <w:rPr>
          <w:rFonts w:ascii="GHEA Grapalat" w:hAnsi="GHEA Grapalat"/>
          <w:lang w:val="hy-AM" w:eastAsia="en-US"/>
        </w:rPr>
        <w:t>) համաձայն</w:t>
      </w:r>
      <w:r w:rsidR="00EC1A64" w:rsidRPr="00B80B00">
        <w:rPr>
          <w:rFonts w:ascii="GHEA Grapalat" w:hAnsi="GHEA Grapalat"/>
          <w:lang w:val="hy-AM" w:eastAsia="en-US"/>
        </w:rPr>
        <w:t xml:space="preserve"> Բեռնի կոնվենցիայի 9</w:t>
      </w:r>
      <w:r w:rsidRPr="00B80B00">
        <w:rPr>
          <w:rFonts w:ascii="GHEA Grapalat" w:hAnsi="GHEA Grapalat"/>
          <w:lang w:val="hy-AM" w:eastAsia="en-US"/>
        </w:rPr>
        <w:t>(2) հոդվածի` Պայմանավորվող կողմը  կարող է թույլատրել ստեղծագործո</w:t>
      </w:r>
      <w:r w:rsidR="00EC1A64" w:rsidRPr="00B80B00">
        <w:rPr>
          <w:rFonts w:ascii="GHEA Grapalat" w:hAnsi="GHEA Grapalat"/>
          <w:lang w:val="hy-AM" w:eastAsia="en-US"/>
        </w:rPr>
        <w:t>ւթյունների վերարտադրություն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DB1580" w:rsidRPr="00B80B00">
        <w:rPr>
          <w:rFonts w:ascii="GHEA Grapalat" w:hAnsi="GHEA Grapalat"/>
          <w:lang w:val="hy-AM" w:eastAsia="en-US"/>
        </w:rPr>
        <w:t xml:space="preserve">որոշակի </w:t>
      </w:r>
      <w:r w:rsidRPr="00B80B00">
        <w:rPr>
          <w:rFonts w:ascii="GHEA Grapalat" w:hAnsi="GHEA Grapalat"/>
          <w:lang w:val="hy-AM" w:eastAsia="en-US"/>
        </w:rPr>
        <w:t xml:space="preserve">հատուկ դեպքերում` պայմանով, որ այդպիսի վերարտադրությունը չի հակասում ստեղծագործության բնականոն օգտագործմանը և անհիմն կերպով չի վնասում հեղինակի օրինական շահերը, </w:t>
      </w:r>
    </w:p>
    <w:p w14:paraId="2B922C95" w14:textId="1AC4D8A2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բ) համաձայն Մտավոր սեփականության </w:t>
      </w:r>
      <w:r w:rsidR="00792314" w:rsidRPr="00B80B00">
        <w:rPr>
          <w:rFonts w:ascii="GHEA Grapalat" w:hAnsi="GHEA Grapalat"/>
          <w:lang w:val="hy-AM" w:eastAsia="en-US"/>
        </w:rPr>
        <w:t xml:space="preserve">իրավունքների </w:t>
      </w:r>
      <w:r w:rsidRPr="00B80B00">
        <w:rPr>
          <w:rFonts w:ascii="GHEA Grapalat" w:hAnsi="GHEA Grapalat"/>
          <w:lang w:val="hy-AM" w:eastAsia="en-US"/>
        </w:rPr>
        <w:t>առևտրի</w:t>
      </w:r>
      <w:r w:rsidR="00792314" w:rsidRPr="00B80B00">
        <w:rPr>
          <w:rFonts w:ascii="GHEA Grapalat" w:hAnsi="GHEA Grapalat"/>
          <w:lang w:val="hy-AM" w:eastAsia="en-US"/>
        </w:rPr>
        <w:t xml:space="preserve">ն առնչվող </w:t>
      </w:r>
      <w:r w:rsidRPr="00B80B00">
        <w:rPr>
          <w:rFonts w:ascii="GHEA Grapalat" w:hAnsi="GHEA Grapalat"/>
          <w:lang w:val="hy-AM" w:eastAsia="en-US"/>
        </w:rPr>
        <w:t xml:space="preserve"> հայեցակետերի մասին համաձայնագրի 13-ր</w:t>
      </w:r>
      <w:r w:rsidR="00EC1A64" w:rsidRPr="00B80B00">
        <w:rPr>
          <w:rFonts w:ascii="GHEA Grapalat" w:hAnsi="GHEA Grapalat"/>
          <w:lang w:val="hy-AM" w:eastAsia="en-US"/>
        </w:rPr>
        <w:t>դ հոդվածի` Պայմանավորվող կողմը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DB1580" w:rsidRPr="00B80B00">
        <w:rPr>
          <w:rFonts w:ascii="GHEA Grapalat" w:hAnsi="GHEA Grapalat"/>
          <w:lang w:val="hy-AM" w:eastAsia="en-US"/>
        </w:rPr>
        <w:t xml:space="preserve">որոշակի </w:t>
      </w:r>
      <w:r w:rsidRPr="00B80B00">
        <w:rPr>
          <w:rFonts w:ascii="GHEA Grapalat" w:hAnsi="GHEA Grapalat"/>
          <w:lang w:val="hy-AM" w:eastAsia="en-US"/>
        </w:rPr>
        <w:t xml:space="preserve">հատուկ դեպքերում բացառիկ իրավունքների նկատմամբ կիրառում է սահմանափակումներ </w:t>
      </w:r>
      <w:r w:rsidR="00B800CA" w:rsidRPr="00B80B00">
        <w:rPr>
          <w:rFonts w:ascii="GHEA Grapalat" w:hAnsi="GHEA Grapalat"/>
          <w:lang w:val="hy-AM" w:eastAsia="en-US"/>
        </w:rPr>
        <w:t xml:space="preserve">կամ </w:t>
      </w:r>
      <w:r w:rsidRPr="00B80B00">
        <w:rPr>
          <w:rFonts w:ascii="GHEA Grapalat" w:hAnsi="GHEA Grapalat"/>
          <w:lang w:val="hy-AM" w:eastAsia="en-US"/>
        </w:rPr>
        <w:t xml:space="preserve">բացառություններ, որոնք չեն հակասում ստեղծագործության բնականոն օգտագործմանը և անհիմն կերպով չեն վնասում </w:t>
      </w:r>
      <w:r w:rsidR="00B800CA" w:rsidRPr="00B80B00">
        <w:rPr>
          <w:rFonts w:ascii="GHEA Grapalat" w:hAnsi="GHEA Grapalat"/>
          <w:lang w:val="hy-AM" w:eastAsia="en-US"/>
        </w:rPr>
        <w:t xml:space="preserve">իրավատիրոջ </w:t>
      </w:r>
      <w:r w:rsidRPr="00B80B00">
        <w:rPr>
          <w:rFonts w:ascii="GHEA Grapalat" w:hAnsi="GHEA Grapalat"/>
          <w:lang w:val="hy-AM" w:eastAsia="en-US"/>
        </w:rPr>
        <w:t>օրինական շահերը,</w:t>
      </w:r>
    </w:p>
    <w:p w14:paraId="21C507E1" w14:textId="78DDFDAD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գ) համաձայն ՄՍՀԿ Հեղինակային իրավունքի պայմանա</w:t>
      </w:r>
      <w:r w:rsidR="00EC1A64" w:rsidRPr="00B80B00">
        <w:rPr>
          <w:rFonts w:ascii="GHEA Grapalat" w:hAnsi="GHEA Grapalat"/>
          <w:lang w:val="hy-AM" w:eastAsia="en-US"/>
        </w:rPr>
        <w:t>գրի 10</w:t>
      </w:r>
      <w:r w:rsidRPr="00B80B00">
        <w:rPr>
          <w:rFonts w:ascii="GHEA Grapalat" w:hAnsi="GHEA Grapalat"/>
          <w:lang w:val="hy-AM" w:eastAsia="en-US"/>
        </w:rPr>
        <w:t xml:space="preserve">(1) հոդվածի՝ Պայմանավորվող  կողմը կարող է </w:t>
      </w:r>
      <w:r w:rsidR="00DC3733" w:rsidRPr="00B80B00">
        <w:rPr>
          <w:rFonts w:ascii="GHEA Grapalat" w:hAnsi="GHEA Grapalat"/>
          <w:lang w:val="hy-AM" w:eastAsia="en-US"/>
        </w:rPr>
        <w:t xml:space="preserve">WCT պայմանագրով </w:t>
      </w:r>
      <w:r w:rsidRPr="00B80B00">
        <w:rPr>
          <w:rFonts w:ascii="GHEA Grapalat" w:hAnsi="GHEA Grapalat"/>
          <w:lang w:val="hy-AM" w:eastAsia="en-US"/>
        </w:rPr>
        <w:t>հեղինակների</w:t>
      </w:r>
      <w:r w:rsidR="00DC3733" w:rsidRPr="00B80B00">
        <w:rPr>
          <w:rFonts w:ascii="GHEA Grapalat" w:hAnsi="GHEA Grapalat"/>
          <w:lang w:val="hy-AM" w:eastAsia="en-US"/>
        </w:rPr>
        <w:t>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DC3733" w:rsidRPr="00B80B00">
        <w:rPr>
          <w:rFonts w:ascii="GHEA Grapalat" w:hAnsi="GHEA Grapalat"/>
          <w:lang w:val="hy-AM" w:eastAsia="en-US"/>
        </w:rPr>
        <w:t xml:space="preserve">տրվող </w:t>
      </w:r>
      <w:r w:rsidRPr="00B80B00">
        <w:rPr>
          <w:rFonts w:ascii="GHEA Grapalat" w:hAnsi="GHEA Grapalat"/>
          <w:lang w:val="hy-AM" w:eastAsia="en-US"/>
        </w:rPr>
        <w:t>իրավունքների</w:t>
      </w:r>
      <w:r w:rsidR="00DC3733" w:rsidRPr="00B80B00">
        <w:rPr>
          <w:rFonts w:ascii="GHEA Grapalat" w:hAnsi="GHEA Grapalat"/>
          <w:lang w:val="hy-AM" w:eastAsia="en-US"/>
        </w:rPr>
        <w:t xml:space="preserve"> նկատմամբ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DC3733" w:rsidRPr="00B80B00">
        <w:rPr>
          <w:rFonts w:ascii="GHEA Grapalat" w:hAnsi="GHEA Grapalat"/>
          <w:lang w:val="hy-AM" w:eastAsia="en-US"/>
        </w:rPr>
        <w:t xml:space="preserve">նախատեսել </w:t>
      </w:r>
      <w:r w:rsidRPr="00B80B00">
        <w:rPr>
          <w:rFonts w:ascii="GHEA Grapalat" w:hAnsi="GHEA Grapalat"/>
          <w:lang w:val="hy-AM" w:eastAsia="en-US"/>
        </w:rPr>
        <w:t>սահմանափա</w:t>
      </w:r>
      <w:r w:rsidR="00EC1A64" w:rsidRPr="00B80B00">
        <w:rPr>
          <w:rFonts w:ascii="GHEA Grapalat" w:hAnsi="GHEA Grapalat"/>
          <w:lang w:val="hy-AM" w:eastAsia="en-US"/>
        </w:rPr>
        <w:t>կումներ կամ բացառություններ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DB1580" w:rsidRPr="00B80B00">
        <w:rPr>
          <w:rFonts w:ascii="GHEA Grapalat" w:hAnsi="GHEA Grapalat"/>
          <w:lang w:val="hy-AM" w:eastAsia="en-US"/>
        </w:rPr>
        <w:t xml:space="preserve">որոշակի </w:t>
      </w:r>
      <w:r w:rsidRPr="00B80B00">
        <w:rPr>
          <w:rFonts w:ascii="GHEA Grapalat" w:hAnsi="GHEA Grapalat"/>
          <w:lang w:val="hy-AM" w:eastAsia="en-US"/>
        </w:rPr>
        <w:t>հատուկ դեպքերում, որոնք չեն հակասում ստեղծագործության բնականոն օգտագործմանը և անհիմն կերպով չեն վնասում հեղինակի օրինական շահերը,</w:t>
      </w:r>
    </w:p>
    <w:p w14:paraId="1ECBFB9C" w14:textId="3CD0B755" w:rsidR="00B71F5A" w:rsidRPr="00B80B00" w:rsidRDefault="00B71F5A" w:rsidP="00AA6A7C">
      <w:pPr>
        <w:spacing w:line="276" w:lineRule="auto"/>
        <w:ind w:firstLine="720"/>
        <w:jc w:val="both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դ) համաձայն ՄՍՀԿ Հեղի</w:t>
      </w:r>
      <w:r w:rsidR="00EC1A64" w:rsidRPr="00B80B00">
        <w:rPr>
          <w:rFonts w:ascii="GHEA Grapalat" w:hAnsi="GHEA Grapalat"/>
          <w:lang w:val="hy-AM" w:eastAsia="en-US"/>
        </w:rPr>
        <w:t>նակային իրավունքի պայմանագրի 10</w:t>
      </w:r>
      <w:r w:rsidRPr="00B80B00">
        <w:rPr>
          <w:rFonts w:ascii="GHEA Grapalat" w:hAnsi="GHEA Grapalat"/>
          <w:lang w:val="hy-AM" w:eastAsia="en-US"/>
        </w:rPr>
        <w:t>(</w:t>
      </w:r>
      <w:r w:rsidR="00D55EF8" w:rsidRPr="00B80B00">
        <w:rPr>
          <w:rFonts w:ascii="GHEA Grapalat" w:hAnsi="GHEA Grapalat"/>
          <w:lang w:val="hy-AM" w:eastAsia="en-US"/>
        </w:rPr>
        <w:t>2) հոդվածի` Պայմանավորվող կողմը Բեռնի կոնվենցիան կիրառելիս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B54BB8" w:rsidRPr="00B80B00">
        <w:rPr>
          <w:rFonts w:ascii="GHEA Grapalat" w:hAnsi="GHEA Grapalat"/>
          <w:lang w:val="hy-AM" w:eastAsia="en-US"/>
        </w:rPr>
        <w:t>նախատեսում է</w:t>
      </w:r>
      <w:r w:rsidR="00C3654E"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/>
          <w:lang w:val="hy-AM" w:eastAsia="en-US"/>
        </w:rPr>
        <w:t>իրավունքների ցանկացած սահմանափակում կամ բ</w:t>
      </w:r>
      <w:r w:rsidR="00EC1A64" w:rsidRPr="00B80B00">
        <w:rPr>
          <w:rFonts w:ascii="GHEA Grapalat" w:hAnsi="GHEA Grapalat"/>
          <w:lang w:val="hy-AM" w:eastAsia="en-US"/>
        </w:rPr>
        <w:t xml:space="preserve">ացառություն </w:t>
      </w:r>
      <w:r w:rsidR="00DB1580" w:rsidRPr="00B80B00">
        <w:rPr>
          <w:rFonts w:ascii="GHEA Grapalat" w:hAnsi="GHEA Grapalat"/>
          <w:lang w:val="hy-AM" w:eastAsia="en-US"/>
        </w:rPr>
        <w:t xml:space="preserve">որոշակի </w:t>
      </w:r>
      <w:r w:rsidRPr="00B80B00">
        <w:rPr>
          <w:rFonts w:ascii="GHEA Grapalat" w:hAnsi="GHEA Grapalat"/>
          <w:lang w:val="hy-AM" w:eastAsia="en-US"/>
        </w:rPr>
        <w:t>հատուկ դեպքերո</w:t>
      </w:r>
      <w:r w:rsidR="007E7C69" w:rsidRPr="00B80B00">
        <w:rPr>
          <w:rFonts w:ascii="GHEA Grapalat" w:hAnsi="GHEA Grapalat"/>
          <w:lang w:val="hy-AM" w:eastAsia="en-US"/>
        </w:rPr>
        <w:t>ւմ</w:t>
      </w:r>
      <w:r w:rsidRPr="00B80B00">
        <w:rPr>
          <w:rFonts w:ascii="GHEA Grapalat" w:hAnsi="GHEA Grapalat"/>
          <w:lang w:val="hy-AM" w:eastAsia="en-US"/>
        </w:rPr>
        <w:t>, որոնք չեն հակասում ստեղծագործության բնականոն օգտագործմանը և անհիմն կերպով չեն վնասում հեղինակի օրինական շահերը։</w:t>
      </w:r>
    </w:p>
    <w:p w14:paraId="12806458" w14:textId="77777777" w:rsidR="00B71F5A" w:rsidRPr="00B80B00" w:rsidRDefault="00B71F5A" w:rsidP="00AA6A7C">
      <w:pPr>
        <w:spacing w:line="276" w:lineRule="auto"/>
        <w:jc w:val="both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 </w:t>
      </w:r>
    </w:p>
    <w:p w14:paraId="6F90345C" w14:textId="6EBEB8C3" w:rsidR="0032454B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bookmarkStart w:id="3" w:name="art12"/>
      <w:bookmarkEnd w:id="3"/>
      <w:r w:rsidRPr="00B80B00">
        <w:rPr>
          <w:rFonts w:ascii="GHEA Grapalat" w:hAnsi="GHEA Grapalat" w:cs="Helvetica"/>
          <w:b/>
          <w:bCs/>
          <w:lang w:val="hy-AM" w:eastAsia="en-US"/>
        </w:rPr>
        <w:t>Հոդված 12</w:t>
      </w:r>
    </w:p>
    <w:p w14:paraId="6296412F" w14:textId="34358A81" w:rsidR="00B71F5A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Այլ սահմանափակումներ և բացառություններ</w:t>
      </w:r>
    </w:p>
    <w:p w14:paraId="050F3954" w14:textId="77777777" w:rsidR="00920BC3" w:rsidRPr="00B80B00" w:rsidRDefault="00920BC3" w:rsidP="00AA6A7C">
      <w:pPr>
        <w:spacing w:line="276" w:lineRule="auto"/>
        <w:ind w:firstLine="720"/>
        <w:textAlignment w:val="baseline"/>
        <w:rPr>
          <w:rFonts w:ascii="GHEA Grapalat" w:hAnsi="GHEA Grapalat" w:cs="Helvetica"/>
          <w:b/>
          <w:bCs/>
          <w:lang w:val="hy-AM" w:eastAsia="en-US"/>
        </w:rPr>
      </w:pPr>
    </w:p>
    <w:p w14:paraId="394F9146" w14:textId="2FDEA66D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1. </w:t>
      </w:r>
      <w:r w:rsidRPr="00B80B00">
        <w:rPr>
          <w:rFonts w:ascii="GHEA Grapalat" w:hAnsi="GHEA Grapalat" w:cs="Arial"/>
          <w:lang w:val="hy-AM" w:eastAsia="en-US"/>
        </w:rPr>
        <w:t>Պայմանավորվող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կողմերն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ընդունում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են</w:t>
      </w:r>
      <w:r w:rsidRPr="00B80B00">
        <w:rPr>
          <w:rFonts w:ascii="GHEA Grapalat" w:hAnsi="GHEA Grapalat"/>
          <w:lang w:val="hy-AM" w:eastAsia="en-US"/>
        </w:rPr>
        <w:t xml:space="preserve">, </w:t>
      </w:r>
      <w:r w:rsidRPr="00B80B00">
        <w:rPr>
          <w:rFonts w:ascii="GHEA Grapalat" w:hAnsi="GHEA Grapalat" w:cs="Arial"/>
          <w:lang w:val="hy-AM" w:eastAsia="en-US"/>
        </w:rPr>
        <w:t>որ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Պայմանավորվող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կողմը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կարող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է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հօգուտ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շահառուների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իր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ազգային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4C7574" w:rsidRPr="00B80B00">
        <w:rPr>
          <w:rFonts w:ascii="GHEA Grapalat" w:hAnsi="GHEA Grapalat" w:cs="Arial"/>
          <w:lang w:val="hy-AM" w:eastAsia="en-US"/>
        </w:rPr>
        <w:t>օրենսդրությամբ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կիրառել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սույն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Պայմանագրով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սահմանվածից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բացի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հեղինակային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իրավունքի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այլ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սահմանափակումներ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և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բացառություններ</w:t>
      </w:r>
      <w:r w:rsidR="00F10E27" w:rsidRPr="00B80B00">
        <w:rPr>
          <w:rFonts w:ascii="GHEA Grapalat" w:hAnsi="GHEA Grapalat"/>
          <w:lang w:val="hy-AM" w:eastAsia="en-US"/>
        </w:rPr>
        <w:t>՝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հաշվի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առնելով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տվյալ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Պայմանավորվող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կողմի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տնտեսական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վիճակը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և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նրա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սոցիալական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և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մշակութային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F10E27" w:rsidRPr="00B80B00">
        <w:rPr>
          <w:rFonts w:ascii="GHEA Grapalat" w:hAnsi="GHEA Grapalat" w:cs="Arial"/>
          <w:lang w:val="hy-AM" w:eastAsia="en-US"/>
        </w:rPr>
        <w:t>կարիքները,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6619FD" w:rsidRPr="00B80B00">
        <w:rPr>
          <w:rFonts w:ascii="GHEA Grapalat" w:hAnsi="GHEA Grapalat"/>
          <w:lang w:val="hy-AM" w:eastAsia="en-US"/>
        </w:rPr>
        <w:t xml:space="preserve">տվյալ </w:t>
      </w:r>
      <w:r w:rsidRPr="00B80B00">
        <w:rPr>
          <w:rFonts w:ascii="GHEA Grapalat" w:hAnsi="GHEA Grapalat" w:cs="Arial"/>
          <w:lang w:val="hy-AM" w:eastAsia="en-US"/>
        </w:rPr>
        <w:t>Պայմանավորվող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կողմի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միջազգային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իրավունքներին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և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պարտավորություններին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համապատասխան</w:t>
      </w:r>
      <w:r w:rsidRPr="00B80B00">
        <w:rPr>
          <w:rFonts w:ascii="GHEA Grapalat" w:hAnsi="GHEA Grapalat"/>
          <w:lang w:val="hy-AM" w:eastAsia="en-US"/>
        </w:rPr>
        <w:t xml:space="preserve">, </w:t>
      </w:r>
      <w:r w:rsidRPr="00B80B00">
        <w:rPr>
          <w:rFonts w:ascii="GHEA Grapalat" w:hAnsi="GHEA Grapalat" w:cs="Arial"/>
          <w:lang w:val="hy-AM" w:eastAsia="en-US"/>
        </w:rPr>
        <w:t>իսկ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թույլ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զարգացած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երկրի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դեպքում՝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հաշվի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առնելով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նրա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C9624F" w:rsidRPr="00B80B00">
        <w:rPr>
          <w:rFonts w:ascii="GHEA Grapalat" w:hAnsi="GHEA Grapalat"/>
          <w:lang w:val="hy-AM" w:eastAsia="en-US"/>
        </w:rPr>
        <w:t>առանձնա</w:t>
      </w:r>
      <w:r w:rsidRPr="00B80B00">
        <w:rPr>
          <w:rFonts w:ascii="GHEA Grapalat" w:hAnsi="GHEA Grapalat" w:cs="Arial"/>
          <w:lang w:val="hy-AM" w:eastAsia="en-US"/>
        </w:rPr>
        <w:t>հատուկ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կարիքները</w:t>
      </w:r>
      <w:r w:rsidR="006619FD" w:rsidRPr="00B80B00">
        <w:rPr>
          <w:rFonts w:ascii="GHEA Grapalat" w:hAnsi="GHEA Grapalat"/>
          <w:lang w:val="hy-AM" w:eastAsia="en-US"/>
        </w:rPr>
        <w:t xml:space="preserve"> և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C9624F" w:rsidRPr="00B80B00">
        <w:rPr>
          <w:rFonts w:ascii="GHEA Grapalat" w:hAnsi="GHEA Grapalat" w:cs="Arial"/>
          <w:lang w:val="hy-AM" w:eastAsia="en-US"/>
        </w:rPr>
        <w:lastRenderedPageBreak/>
        <w:t xml:space="preserve">հատուկ </w:t>
      </w:r>
      <w:r w:rsidRPr="00B80B00">
        <w:rPr>
          <w:rFonts w:ascii="GHEA Grapalat" w:hAnsi="GHEA Grapalat" w:cs="Arial"/>
          <w:lang w:val="hy-AM" w:eastAsia="en-US"/>
        </w:rPr>
        <w:t>միջազգային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իրավունքներն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ու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պարտավորությունները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և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դրանցից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բխող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ճկունության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 w:cs="Arial"/>
          <w:lang w:val="hy-AM" w:eastAsia="en-US"/>
        </w:rPr>
        <w:t>հնարավորությունը</w:t>
      </w:r>
      <w:r w:rsidR="008221D4" w:rsidRPr="00B80B00">
        <w:rPr>
          <w:rFonts w:ascii="GHEA Grapalat" w:hAnsi="GHEA Grapalat"/>
          <w:lang w:val="hy-AM" w:eastAsia="en-US"/>
        </w:rPr>
        <w:t>:</w:t>
      </w:r>
    </w:p>
    <w:p w14:paraId="3C85052B" w14:textId="05D1C024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 2. Սույն Պայմանագիրը չի վնասում հաշմանդամություն ունեցող անձանց համար ազգային օրենսդրությամբ սահմանված այլ սահմանափակումներ</w:t>
      </w:r>
      <w:r w:rsidR="00FA1FDB" w:rsidRPr="00B80B00">
        <w:rPr>
          <w:rFonts w:ascii="GHEA Grapalat" w:hAnsi="GHEA Grapalat"/>
          <w:lang w:val="hy-AM" w:eastAsia="en-US"/>
        </w:rPr>
        <w:t>ին</w:t>
      </w:r>
      <w:r w:rsidRPr="00B80B00">
        <w:rPr>
          <w:rFonts w:ascii="GHEA Grapalat" w:hAnsi="GHEA Grapalat"/>
          <w:lang w:val="hy-AM" w:eastAsia="en-US"/>
        </w:rPr>
        <w:t xml:space="preserve"> ու </w:t>
      </w:r>
      <w:proofErr w:type="spellStart"/>
      <w:r w:rsidRPr="00B80B00">
        <w:rPr>
          <w:rFonts w:ascii="GHEA Grapalat" w:hAnsi="GHEA Grapalat"/>
          <w:lang w:val="hy-AM" w:eastAsia="en-US"/>
        </w:rPr>
        <w:t>բացառություններ</w:t>
      </w:r>
      <w:r w:rsidR="00FA1FDB" w:rsidRPr="00B80B00">
        <w:rPr>
          <w:rFonts w:ascii="GHEA Grapalat" w:hAnsi="GHEA Grapalat"/>
          <w:lang w:val="hy-AM" w:eastAsia="en-US"/>
        </w:rPr>
        <w:t>ին</w:t>
      </w:r>
      <w:proofErr w:type="spellEnd"/>
      <w:r w:rsidRPr="00B80B00">
        <w:rPr>
          <w:rFonts w:ascii="GHEA Grapalat" w:hAnsi="GHEA Grapalat"/>
          <w:lang w:val="hy-AM" w:eastAsia="en-US"/>
        </w:rPr>
        <w:t xml:space="preserve">: </w:t>
      </w:r>
    </w:p>
    <w:p w14:paraId="56241B2F" w14:textId="77777777" w:rsidR="00B71F5A" w:rsidRPr="00B80B00" w:rsidRDefault="00B71F5A" w:rsidP="00AA6A7C">
      <w:pPr>
        <w:spacing w:line="276" w:lineRule="auto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Courier New" w:hAnsi="Courier New" w:cs="Courier New"/>
          <w:lang w:val="hy-AM" w:eastAsia="en-US"/>
        </w:rPr>
        <w:t> </w:t>
      </w:r>
    </w:p>
    <w:p w14:paraId="23B614B3" w14:textId="646D27E9" w:rsidR="00F54B93" w:rsidRPr="00B80B00" w:rsidRDefault="00B71F5A" w:rsidP="00AA6A7C">
      <w:pPr>
        <w:tabs>
          <w:tab w:val="left" w:pos="3240"/>
        </w:tabs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bookmarkStart w:id="4" w:name="art13"/>
      <w:bookmarkEnd w:id="4"/>
      <w:r w:rsidRPr="00B80B00">
        <w:rPr>
          <w:rFonts w:ascii="GHEA Grapalat" w:hAnsi="GHEA Grapalat" w:cs="Helvetica"/>
          <w:b/>
          <w:bCs/>
          <w:lang w:val="hy-AM" w:eastAsia="en-US"/>
        </w:rPr>
        <w:t>Հոդված 13</w:t>
      </w:r>
    </w:p>
    <w:p w14:paraId="4233CEBD" w14:textId="6CE06B10" w:rsidR="00B71F5A" w:rsidRPr="00B80B00" w:rsidRDefault="00B71F5A" w:rsidP="00AA6A7C">
      <w:pPr>
        <w:tabs>
          <w:tab w:val="left" w:pos="3240"/>
        </w:tabs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Ասամբլեա</w:t>
      </w:r>
    </w:p>
    <w:p w14:paraId="78784636" w14:textId="77777777" w:rsidR="00920BC3" w:rsidRPr="00B80B00" w:rsidRDefault="00920BC3" w:rsidP="00AA6A7C">
      <w:pPr>
        <w:tabs>
          <w:tab w:val="left" w:pos="3240"/>
        </w:tabs>
        <w:spacing w:line="276" w:lineRule="auto"/>
        <w:ind w:firstLine="709"/>
        <w:jc w:val="both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</w:p>
    <w:p w14:paraId="588EFB61" w14:textId="77777777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1. ա) Պայմանավորվող կողմերն ունեն Ասամբլեա: </w:t>
      </w:r>
    </w:p>
    <w:p w14:paraId="004EA676" w14:textId="7010E1CE" w:rsidR="007B3C44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բ) Յուրաքանչյուր Պայմանավորվող կողմ ներկայացված է Ասամբլեայում մեկ պատվիրակով, ում կարող են օգնել </w:t>
      </w:r>
      <w:r w:rsidR="00E57D31" w:rsidRPr="00B80B00">
        <w:rPr>
          <w:rFonts w:ascii="GHEA Grapalat" w:hAnsi="GHEA Grapalat"/>
          <w:lang w:val="hy-AM" w:eastAsia="en-US"/>
        </w:rPr>
        <w:t xml:space="preserve">փոխարինող </w:t>
      </w:r>
      <w:r w:rsidRPr="00B80B00">
        <w:rPr>
          <w:rFonts w:ascii="GHEA Grapalat" w:hAnsi="GHEA Grapalat"/>
          <w:lang w:val="hy-AM" w:eastAsia="en-US"/>
        </w:rPr>
        <w:t>պատվիրակներ</w:t>
      </w:r>
      <w:r w:rsidR="00532733" w:rsidRPr="00B80B00">
        <w:rPr>
          <w:rFonts w:ascii="GHEA Grapalat" w:hAnsi="GHEA Grapalat"/>
          <w:lang w:val="hy-AM" w:eastAsia="en-US"/>
        </w:rPr>
        <w:t>ը</w:t>
      </w:r>
      <w:r w:rsidRPr="00B80B00">
        <w:rPr>
          <w:rFonts w:ascii="GHEA Grapalat" w:hAnsi="GHEA Grapalat"/>
          <w:lang w:val="hy-AM" w:eastAsia="en-US"/>
        </w:rPr>
        <w:t>, խորհրդատուներ</w:t>
      </w:r>
      <w:r w:rsidR="00532733" w:rsidRPr="00B80B00">
        <w:rPr>
          <w:rFonts w:ascii="GHEA Grapalat" w:hAnsi="GHEA Grapalat"/>
          <w:lang w:val="hy-AM" w:eastAsia="en-US"/>
        </w:rPr>
        <w:t>ը</w:t>
      </w:r>
      <w:r w:rsidRPr="00B80B00">
        <w:rPr>
          <w:rFonts w:ascii="GHEA Grapalat" w:hAnsi="GHEA Grapalat"/>
          <w:lang w:val="hy-AM" w:eastAsia="en-US"/>
        </w:rPr>
        <w:t xml:space="preserve"> և փորձագետներ</w:t>
      </w:r>
      <w:r w:rsidR="00532733" w:rsidRPr="00B80B00">
        <w:rPr>
          <w:rFonts w:ascii="GHEA Grapalat" w:hAnsi="GHEA Grapalat"/>
          <w:lang w:val="hy-AM" w:eastAsia="en-US"/>
        </w:rPr>
        <w:t>ը</w:t>
      </w:r>
      <w:r w:rsidRPr="00B80B00">
        <w:rPr>
          <w:rFonts w:ascii="GHEA Grapalat" w:hAnsi="GHEA Grapalat"/>
          <w:lang w:val="hy-AM" w:eastAsia="en-US"/>
        </w:rPr>
        <w:t xml:space="preserve">: </w:t>
      </w:r>
    </w:p>
    <w:p w14:paraId="6454B7C2" w14:textId="551F5CD4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գ)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Յուրաքանչյուր պատվիրակության ծախսերը հոգում է այն նշանակող Պայմանավորվող կողմը: Ասամբլեան կարող է դիմել </w:t>
      </w:r>
      <w:r w:rsidR="00100369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ՄՍՀԿ-ին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ֆինանսական աջակցության խնդրանքով</w:t>
      </w:r>
      <w:r w:rsidR="00532733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օժանդակելու </w:t>
      </w:r>
      <w:r w:rsidR="00532733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համար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այն Պայմանավորվող կողմերի պատվիրակ</w:t>
      </w:r>
      <w:r w:rsidR="003771E7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ություն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ների մասնակցությունը</w:t>
      </w:r>
      <w:r w:rsidR="003771E7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դյուրացնելուն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, որոնք համարվում են զարգացող երկրներ </w:t>
      </w:r>
      <w:r w:rsidR="003771E7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Միավորված ազգերի կազմակերպության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</w:t>
      </w:r>
      <w:r w:rsidR="00532733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գ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լխավոր ասամբլեայի կողմից </w:t>
      </w:r>
      <w:r w:rsidR="003771E7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սահմանված գործելակերպի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համաձայն, կամ որոնք գտնվում են շուկայական տնտեսության անցման փուլում</w:t>
      </w:r>
      <w:r w:rsidR="00AC29DE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:</w:t>
      </w:r>
    </w:p>
    <w:p w14:paraId="211A84D7" w14:textId="3F44E511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2.</w:t>
      </w:r>
      <w:r w:rsidRPr="00B80B00">
        <w:rPr>
          <w:rFonts w:ascii="Courier New" w:hAnsi="Courier New" w:cs="Courier New"/>
          <w:lang w:val="hy-AM" w:eastAsia="en-US"/>
        </w:rPr>
        <w:t> </w:t>
      </w:r>
      <w:r w:rsidRPr="00B80B00">
        <w:rPr>
          <w:rFonts w:ascii="GHEA Grapalat" w:hAnsi="GHEA Grapalat"/>
          <w:lang w:val="hy-AM" w:eastAsia="en-US"/>
        </w:rPr>
        <w:t xml:space="preserve">ա) Ասամբլեան </w:t>
      </w:r>
      <w:r w:rsidR="00F322CF" w:rsidRPr="00B80B00">
        <w:rPr>
          <w:rFonts w:ascii="GHEA Grapalat" w:hAnsi="GHEA Grapalat"/>
          <w:lang w:val="hy-AM" w:eastAsia="en-US"/>
        </w:rPr>
        <w:t>քննարկում է</w:t>
      </w:r>
      <w:r w:rsidR="006E40A7" w:rsidRPr="00B80B00">
        <w:rPr>
          <w:rFonts w:ascii="GHEA Grapalat" w:hAnsi="GHEA Grapalat"/>
          <w:lang w:val="hy-AM" w:eastAsia="en-US"/>
        </w:rPr>
        <w:t xml:space="preserve"> սույն Պայ</w:t>
      </w:r>
      <w:r w:rsidRPr="00B80B00">
        <w:rPr>
          <w:rFonts w:ascii="GHEA Grapalat" w:hAnsi="GHEA Grapalat"/>
          <w:lang w:val="hy-AM" w:eastAsia="en-US"/>
        </w:rPr>
        <w:t>մանագրի պահպանմա</w:t>
      </w:r>
      <w:r w:rsidR="007736EB" w:rsidRPr="00B80B00">
        <w:rPr>
          <w:rFonts w:ascii="GHEA Grapalat" w:hAnsi="GHEA Grapalat"/>
          <w:lang w:val="hy-AM" w:eastAsia="en-US"/>
        </w:rPr>
        <w:t>ն</w:t>
      </w:r>
      <w:r w:rsidR="00F322CF" w:rsidRPr="00B80B00">
        <w:rPr>
          <w:rFonts w:ascii="GHEA Grapalat" w:hAnsi="GHEA Grapalat"/>
          <w:lang w:val="hy-AM" w:eastAsia="en-US"/>
        </w:rPr>
        <w:t>ը</w:t>
      </w:r>
      <w:r w:rsidRPr="00B80B00">
        <w:rPr>
          <w:rFonts w:ascii="GHEA Grapalat" w:hAnsi="GHEA Grapalat"/>
          <w:lang w:val="hy-AM" w:eastAsia="en-US"/>
        </w:rPr>
        <w:t xml:space="preserve"> և զարգացմա</w:t>
      </w:r>
      <w:r w:rsidR="007736EB" w:rsidRPr="00B80B00">
        <w:rPr>
          <w:rFonts w:ascii="GHEA Grapalat" w:hAnsi="GHEA Grapalat"/>
          <w:lang w:val="hy-AM" w:eastAsia="en-US"/>
        </w:rPr>
        <w:t>ն</w:t>
      </w:r>
      <w:r w:rsidR="00F322CF" w:rsidRPr="00B80B00">
        <w:rPr>
          <w:rFonts w:ascii="GHEA Grapalat" w:hAnsi="GHEA Grapalat"/>
          <w:lang w:val="hy-AM" w:eastAsia="en-US"/>
        </w:rPr>
        <w:t>ը</w:t>
      </w:r>
      <w:r w:rsidRPr="00B80B00">
        <w:rPr>
          <w:rFonts w:ascii="GHEA Grapalat" w:hAnsi="GHEA Grapalat"/>
          <w:lang w:val="hy-AM" w:eastAsia="en-US"/>
        </w:rPr>
        <w:t>, ինչպես նաև դրա կիրառման</w:t>
      </w:r>
      <w:r w:rsidR="00FA1FDB" w:rsidRPr="00B80B00">
        <w:rPr>
          <w:rFonts w:ascii="GHEA Grapalat" w:hAnsi="GHEA Grapalat"/>
          <w:lang w:val="hy-AM" w:eastAsia="en-US"/>
        </w:rPr>
        <w:t>ը</w:t>
      </w:r>
      <w:r w:rsidRPr="00B80B00">
        <w:rPr>
          <w:rFonts w:ascii="GHEA Grapalat" w:hAnsi="GHEA Grapalat"/>
          <w:lang w:val="hy-AM" w:eastAsia="en-US"/>
        </w:rPr>
        <w:t xml:space="preserve"> և գործունեության</w:t>
      </w:r>
      <w:r w:rsidR="00FA1FDB" w:rsidRPr="00B80B00">
        <w:rPr>
          <w:rFonts w:ascii="GHEA Grapalat" w:hAnsi="GHEA Grapalat"/>
          <w:lang w:val="hy-AM" w:eastAsia="en-US"/>
        </w:rPr>
        <w:t>ը</w:t>
      </w:r>
      <w:r w:rsidRPr="00B80B00">
        <w:rPr>
          <w:rFonts w:ascii="GHEA Grapalat" w:hAnsi="GHEA Grapalat"/>
          <w:lang w:val="hy-AM" w:eastAsia="en-US"/>
        </w:rPr>
        <w:t xml:space="preserve"> վերաբերող հարցեր:</w:t>
      </w:r>
    </w:p>
    <w:p w14:paraId="1166FB88" w14:textId="1936A19E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բ)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Ասամբլեան կատարում է </w:t>
      </w:r>
      <w:r w:rsidR="00733E1D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15-րդ հոդվածով իր վրա դրված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գործառույթը որոշ միջկառավարական կազմակերպությունների</w:t>
      </w:r>
      <w:r w:rsidR="00733E1D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</w:t>
      </w:r>
      <w:r w:rsidR="00733E1D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սույն Պայմանագրին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անդամակց</w:t>
      </w:r>
      <w:r w:rsidR="008B230C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ությ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ան</w:t>
      </w:r>
      <w:r w:rsidR="00733E1D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թույլտվության վերաբերյալ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:</w:t>
      </w:r>
    </w:p>
    <w:p w14:paraId="36CC5890" w14:textId="3B100C70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գ)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Ասամբլեան որոշում է սույն Պայմանագիրը վերանայելու համար </w:t>
      </w:r>
      <w:r w:rsidR="005C0CF7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հրավիրել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դիվանագիտական </w:t>
      </w:r>
      <w:r w:rsidR="004625BA" w:rsidRPr="00B80B00">
        <w:rPr>
          <w:rFonts w:ascii="GHEA Grapalat" w:hAnsi="GHEA Grapalat"/>
          <w:lang w:val="hy-AM" w:eastAsia="en-US"/>
        </w:rPr>
        <w:t xml:space="preserve">համաժողով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և տալիս է անհրաժեշտ </w:t>
      </w:r>
      <w:r w:rsidR="00935C76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ցուցում</w:t>
      </w:r>
      <w:r w:rsidR="00532733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ներ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ՄՍՀԿ </w:t>
      </w:r>
      <w:r w:rsidR="00532733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գ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լխավոր տնօրենին` նման դիվանագիտական </w:t>
      </w:r>
      <w:r w:rsidR="004625BA" w:rsidRPr="00B80B00">
        <w:rPr>
          <w:rFonts w:ascii="GHEA Grapalat" w:hAnsi="GHEA Grapalat"/>
          <w:lang w:val="hy-AM" w:eastAsia="en-US"/>
        </w:rPr>
        <w:t xml:space="preserve">համաժողով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նախապատրաստելու համար:</w:t>
      </w:r>
    </w:p>
    <w:p w14:paraId="586E6314" w14:textId="1EF66CEF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3. ա)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Յուրաքանչյուր Պայմանավորվող կողմ, որը 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պ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ետություն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է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, ունի մեկ քվե և քվեարկում է միայն իր անունից</w:t>
      </w:r>
      <w:r w:rsidR="00F61880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:</w:t>
      </w:r>
    </w:p>
    <w:p w14:paraId="53B4B6AC" w14:textId="1EC0D230" w:rsidR="00826B59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բ)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Ցանկացած Պայմանավորվող կողմ, որը միջկառավարական կազմակերպություն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է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, կարող է մասնակցել քվեարկությանը իր անդամ </w:t>
      </w:r>
      <w:r w:rsidR="008558A0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պետությ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ու</w:t>
      </w:r>
      <w:r w:rsidR="008558A0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ն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ների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փոխարեն</w:t>
      </w:r>
      <w:r w:rsidR="00532733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ձայների այն քանակությամբ, որը հավասար է 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իր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անդամ </w:t>
      </w:r>
      <w:r w:rsidR="008558A0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պետությ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ու</w:t>
      </w:r>
      <w:r w:rsidR="008558A0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ն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ների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քանակին, </w:t>
      </w:r>
      <w:r w:rsidR="008558A0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որ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ոնք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սույն Պայմանագրի </w:t>
      </w:r>
      <w:r w:rsidR="008558A0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կողմ </w:t>
      </w:r>
      <w:r w:rsidR="00855BA8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են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: </w:t>
      </w:r>
      <w:r w:rsidR="00826B59" w:rsidRPr="00B80B00">
        <w:rPr>
          <w:rFonts w:ascii="GHEA Grapalat" w:hAnsi="GHEA Grapalat"/>
          <w:lang w:val="hy-AM" w:eastAsia="en-US"/>
        </w:rPr>
        <w:t>Նման</w:t>
      </w:r>
      <w:r w:rsidR="008558A0" w:rsidRPr="00B80B00">
        <w:rPr>
          <w:rFonts w:ascii="GHEA Grapalat" w:hAnsi="GHEA Grapalat"/>
          <w:lang w:val="hy-AM" w:eastAsia="en-US"/>
        </w:rPr>
        <w:t xml:space="preserve"> միջկառավարական </w:t>
      </w:r>
      <w:r w:rsidR="00826B59" w:rsidRPr="00B80B00">
        <w:rPr>
          <w:rFonts w:ascii="GHEA Grapalat" w:hAnsi="GHEA Grapalat"/>
          <w:lang w:val="hy-AM" w:eastAsia="en-US"/>
        </w:rPr>
        <w:t>կազմակերպություն</w:t>
      </w:r>
      <w:r w:rsidR="0024124F" w:rsidRPr="00B80B00">
        <w:rPr>
          <w:rFonts w:ascii="GHEA Grapalat" w:hAnsi="GHEA Grapalat"/>
          <w:lang w:val="hy-AM" w:eastAsia="en-US"/>
        </w:rPr>
        <w:t>ը</w:t>
      </w:r>
      <w:r w:rsidR="00826B59" w:rsidRPr="00B80B00">
        <w:rPr>
          <w:rFonts w:ascii="GHEA Grapalat" w:hAnsi="GHEA Grapalat"/>
          <w:lang w:val="hy-AM" w:eastAsia="en-US"/>
        </w:rPr>
        <w:t xml:space="preserve"> </w:t>
      </w:r>
      <w:r w:rsidR="008558A0" w:rsidRPr="00B80B00">
        <w:rPr>
          <w:rFonts w:ascii="GHEA Grapalat" w:hAnsi="GHEA Grapalat"/>
          <w:lang w:val="hy-AM" w:eastAsia="en-US"/>
        </w:rPr>
        <w:t>չի</w:t>
      </w:r>
      <w:r w:rsidR="00532733" w:rsidRPr="00B80B00">
        <w:rPr>
          <w:rFonts w:ascii="GHEA Grapalat" w:hAnsi="GHEA Grapalat"/>
          <w:lang w:val="hy-AM" w:eastAsia="en-US"/>
        </w:rPr>
        <w:t xml:space="preserve"> մասնակցում քվեարկությանը, եթե ն</w:t>
      </w:r>
      <w:r w:rsidR="008558A0" w:rsidRPr="00B80B00">
        <w:rPr>
          <w:rFonts w:ascii="GHEA Grapalat" w:hAnsi="GHEA Grapalat"/>
          <w:lang w:val="hy-AM" w:eastAsia="en-US"/>
        </w:rPr>
        <w:t xml:space="preserve">րա անդամ պետություններից որևէ մեկն օգտագործում է քվեարկելու իր իրավունքը և հակառակը:  </w:t>
      </w:r>
    </w:p>
    <w:p w14:paraId="1DDBDD25" w14:textId="23FC9838" w:rsidR="00B71F5A" w:rsidRPr="00B80B00" w:rsidRDefault="008558A0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4. Ասամբլեան գումարվում</w:t>
      </w:r>
      <w:r w:rsidR="00532733" w:rsidRPr="00B80B00">
        <w:rPr>
          <w:rFonts w:ascii="GHEA Grapalat" w:hAnsi="GHEA Grapalat"/>
          <w:lang w:val="hy-AM" w:eastAsia="en-US"/>
        </w:rPr>
        <w:t xml:space="preserve"> է գ</w:t>
      </w:r>
      <w:r w:rsidR="002E5504" w:rsidRPr="00B80B00">
        <w:rPr>
          <w:rFonts w:ascii="GHEA Grapalat" w:hAnsi="GHEA Grapalat"/>
          <w:lang w:val="hy-AM" w:eastAsia="en-US"/>
        </w:rPr>
        <w:t>լխավոր տնօրենի հրավերով,</w:t>
      </w:r>
      <w:r w:rsidR="00B71F5A" w:rsidRPr="00B80B00">
        <w:rPr>
          <w:rFonts w:ascii="GHEA Grapalat" w:hAnsi="GHEA Grapalat"/>
          <w:lang w:val="hy-AM" w:eastAsia="en-US"/>
        </w:rPr>
        <w:t xml:space="preserve"> բացառիկ հանգամանքների բացակայության դեպքո</w:t>
      </w:r>
      <w:r w:rsidR="00163E01" w:rsidRPr="00B80B00">
        <w:rPr>
          <w:rFonts w:ascii="GHEA Grapalat" w:hAnsi="GHEA Grapalat"/>
          <w:lang w:val="hy-AM" w:eastAsia="en-US"/>
        </w:rPr>
        <w:t>ւմ</w:t>
      </w:r>
      <w:r w:rsidR="002E5504" w:rsidRPr="00B80B00">
        <w:rPr>
          <w:rFonts w:ascii="GHEA Grapalat" w:hAnsi="GHEA Grapalat"/>
          <w:lang w:val="hy-AM" w:eastAsia="en-US"/>
        </w:rPr>
        <w:t>՝</w:t>
      </w:r>
      <w:r w:rsidR="001B25D4" w:rsidRPr="00B80B00">
        <w:rPr>
          <w:rFonts w:ascii="GHEA Grapalat" w:hAnsi="GHEA Grapalat"/>
          <w:lang w:val="hy-AM" w:eastAsia="en-US"/>
        </w:rPr>
        <w:t xml:space="preserve"> </w:t>
      </w:r>
      <w:r w:rsidR="000C72C7" w:rsidRPr="00B80B00">
        <w:rPr>
          <w:rFonts w:ascii="GHEA Grapalat" w:hAnsi="GHEA Grapalat"/>
          <w:lang w:val="hy-AM" w:eastAsia="en-US"/>
        </w:rPr>
        <w:t>նույն ժամանակահատվածում և</w:t>
      </w:r>
      <w:r w:rsidR="001B25D4" w:rsidRPr="00B80B00">
        <w:rPr>
          <w:rFonts w:ascii="GHEA Grapalat" w:hAnsi="GHEA Grapalat"/>
          <w:lang w:val="hy-AM" w:eastAsia="en-US"/>
        </w:rPr>
        <w:t xml:space="preserve"> </w:t>
      </w:r>
      <w:r w:rsidR="00532733" w:rsidRPr="00B80B00">
        <w:rPr>
          <w:rFonts w:ascii="GHEA Grapalat" w:hAnsi="GHEA Grapalat"/>
          <w:lang w:val="hy-AM" w:eastAsia="en-US"/>
        </w:rPr>
        <w:t xml:space="preserve">նույն </w:t>
      </w:r>
      <w:r w:rsidR="00E37119" w:rsidRPr="00B80B00">
        <w:rPr>
          <w:rFonts w:ascii="GHEA Grapalat" w:hAnsi="GHEA Grapalat"/>
          <w:lang w:val="hy-AM" w:eastAsia="en-US"/>
        </w:rPr>
        <w:t>վայրում</w:t>
      </w:r>
      <w:r w:rsidR="00532733" w:rsidRPr="00B80B00">
        <w:rPr>
          <w:rFonts w:ascii="GHEA Grapalat" w:hAnsi="GHEA Grapalat"/>
          <w:lang w:val="hy-AM" w:eastAsia="en-US"/>
        </w:rPr>
        <w:t>, ինչ ՄՍՀԿ գ</w:t>
      </w:r>
      <w:r w:rsidR="00B71F5A" w:rsidRPr="00B80B00">
        <w:rPr>
          <w:rFonts w:ascii="GHEA Grapalat" w:hAnsi="GHEA Grapalat"/>
          <w:lang w:val="hy-AM" w:eastAsia="en-US"/>
        </w:rPr>
        <w:t xml:space="preserve">լխավոր </w:t>
      </w:r>
      <w:r w:rsidR="00532733" w:rsidRPr="00B80B00">
        <w:rPr>
          <w:rFonts w:ascii="GHEA Grapalat" w:hAnsi="GHEA Grapalat"/>
          <w:lang w:val="hy-AM" w:eastAsia="en-US"/>
        </w:rPr>
        <w:t>ա</w:t>
      </w:r>
      <w:r w:rsidR="00B71F5A" w:rsidRPr="00B80B00">
        <w:rPr>
          <w:rFonts w:ascii="GHEA Grapalat" w:hAnsi="GHEA Grapalat"/>
          <w:lang w:val="hy-AM" w:eastAsia="en-US"/>
        </w:rPr>
        <w:t xml:space="preserve">սամբլեան: </w:t>
      </w:r>
    </w:p>
    <w:p w14:paraId="16BF96FB" w14:textId="579B4460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lastRenderedPageBreak/>
        <w:t xml:space="preserve">5.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Ասամբլեան </w:t>
      </w:r>
      <w:r w:rsidR="004E4B41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ձգտում է իր </w:t>
      </w:r>
      <w:r w:rsidR="002E5504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որոշումներն</w:t>
      </w:r>
      <w:r w:rsidR="004E4B41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</w:t>
      </w:r>
      <w:r w:rsidR="002E5504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ընդունել </w:t>
      </w:r>
      <w:r w:rsidR="004E4B41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կոնսենսուսով և սահմանում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է </w:t>
      </w:r>
      <w:r w:rsidR="004E4B41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իր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ընթացակարգի կանոնները, </w:t>
      </w:r>
      <w:r w:rsidR="00AB120F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ներառյալ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արտահերթ նիստերի գումար</w:t>
      </w:r>
      <w:r w:rsidR="00C0609E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ում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ը, քվորումի պահանջներ</w:t>
      </w:r>
      <w:r w:rsidR="00C0609E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ը</w:t>
      </w:r>
      <w:r w:rsidR="002E5504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և</w:t>
      </w:r>
      <w:r w:rsidR="002E5504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</w:t>
      </w:r>
      <w:r w:rsidR="00D20789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հաշ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վ</w:t>
      </w:r>
      <w:r w:rsidR="00D20789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ի առնելով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սույն Պայմանագրի դրույթներից, տարբեր տեսակի որոշումների ընդունման համար պահանջվող </w:t>
      </w:r>
      <w:r w:rsidR="003748D5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ձայների </w:t>
      </w:r>
      <w:r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մեծամասնությ</w:t>
      </w:r>
      <w:r w:rsidR="00C0609E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>ունը:</w:t>
      </w:r>
      <w:r w:rsidR="00AB120F" w:rsidRPr="00B80B00">
        <w:rPr>
          <w:rFonts w:ascii="GHEA Grapalat" w:eastAsiaTheme="minorHAnsi" w:hAnsi="GHEA Grapalat" w:cstheme="minorBidi"/>
          <w:shd w:val="clear" w:color="auto" w:fill="FFFFFF"/>
          <w:lang w:val="hy-AM" w:eastAsia="en-US"/>
        </w:rPr>
        <w:t xml:space="preserve"> </w:t>
      </w:r>
    </w:p>
    <w:p w14:paraId="4F0FDA0C" w14:textId="06BC71DA" w:rsidR="00B71F5A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/>
          <w:lang w:val="hy-AM" w:eastAsia="en-US"/>
        </w:rPr>
      </w:pPr>
    </w:p>
    <w:p w14:paraId="0263A67C" w14:textId="754B87CB" w:rsidR="00B9700E" w:rsidRPr="00B80B00" w:rsidRDefault="00B71F5A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bookmarkStart w:id="5" w:name="art14"/>
      <w:bookmarkEnd w:id="5"/>
      <w:r w:rsidRPr="00B80B00">
        <w:rPr>
          <w:rFonts w:ascii="GHEA Grapalat" w:hAnsi="GHEA Grapalat" w:cs="Helvetica"/>
          <w:b/>
          <w:bCs/>
          <w:lang w:val="hy-AM" w:eastAsia="en-US"/>
        </w:rPr>
        <w:t>Հոդված 14</w:t>
      </w:r>
    </w:p>
    <w:p w14:paraId="2E2CE769" w14:textId="7BF7264E" w:rsidR="00B71F5A" w:rsidRPr="00B80B00" w:rsidRDefault="00B71F5A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Միջազգային բյուրո</w:t>
      </w:r>
    </w:p>
    <w:p w14:paraId="5385783E" w14:textId="77777777" w:rsidR="00920BC3" w:rsidRPr="00B80B00" w:rsidRDefault="00920BC3" w:rsidP="00AA6A7C">
      <w:pPr>
        <w:spacing w:line="276" w:lineRule="auto"/>
        <w:ind w:firstLine="720"/>
        <w:jc w:val="both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</w:p>
    <w:p w14:paraId="0BB673F3" w14:textId="7126F4B1" w:rsidR="00B71F5A" w:rsidRPr="00B80B00" w:rsidRDefault="002E5504" w:rsidP="00AA6A7C">
      <w:pPr>
        <w:shd w:val="clear" w:color="auto" w:fill="FFFFFF"/>
        <w:spacing w:line="276" w:lineRule="auto"/>
        <w:ind w:firstLine="720"/>
        <w:jc w:val="both"/>
        <w:rPr>
          <w:rFonts w:ascii="GHEA Grapalat" w:hAnsi="GHEA Grapalat"/>
          <w:i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ՄՍՀԿ մ</w:t>
      </w:r>
      <w:r w:rsidR="00B71F5A" w:rsidRPr="00B80B00">
        <w:rPr>
          <w:rFonts w:ascii="GHEA Grapalat" w:hAnsi="GHEA Grapalat"/>
          <w:lang w:val="hy-AM" w:eastAsia="en-US"/>
        </w:rPr>
        <w:t xml:space="preserve">իջազգային բյուրոն իրականացնում է </w:t>
      </w:r>
      <w:r w:rsidR="00B9700E" w:rsidRPr="00B80B00">
        <w:rPr>
          <w:rFonts w:ascii="GHEA Grapalat" w:hAnsi="GHEA Grapalat"/>
          <w:lang w:val="hy-AM" w:eastAsia="en-US"/>
        </w:rPr>
        <w:t xml:space="preserve">սույն </w:t>
      </w:r>
      <w:r w:rsidR="00B71F5A" w:rsidRPr="00B80B00">
        <w:rPr>
          <w:rFonts w:ascii="GHEA Grapalat" w:hAnsi="GHEA Grapalat"/>
          <w:lang w:val="hy-AM" w:eastAsia="en-US"/>
        </w:rPr>
        <w:t>Պայմանագրին ա</w:t>
      </w:r>
      <w:r w:rsidR="00D03322" w:rsidRPr="00B80B00">
        <w:rPr>
          <w:rFonts w:ascii="GHEA Grapalat" w:hAnsi="GHEA Grapalat"/>
          <w:lang w:val="hy-AM" w:eastAsia="en-US"/>
        </w:rPr>
        <w:t>ռնչվող վարչական գործառույթները</w:t>
      </w:r>
      <w:r w:rsidR="00246EBC" w:rsidRPr="00B80B00">
        <w:rPr>
          <w:rFonts w:ascii="GHEA Grapalat" w:hAnsi="GHEA Grapalat"/>
          <w:lang w:val="hy-AM" w:eastAsia="en-US"/>
        </w:rPr>
        <w:t>:</w:t>
      </w:r>
    </w:p>
    <w:p w14:paraId="718AEBB8" w14:textId="77777777" w:rsidR="00B71F5A" w:rsidRPr="00B80B00" w:rsidRDefault="00B71F5A" w:rsidP="00AA6A7C">
      <w:pPr>
        <w:shd w:val="clear" w:color="auto" w:fill="FFFFFF"/>
        <w:spacing w:line="276" w:lineRule="auto"/>
        <w:ind w:firstLine="375"/>
        <w:jc w:val="both"/>
        <w:rPr>
          <w:rFonts w:ascii="GHEA Grapalat" w:hAnsi="GHEA Grapalat"/>
          <w:lang w:val="hy-AM" w:eastAsia="en-US"/>
        </w:rPr>
      </w:pPr>
      <w:r w:rsidRPr="00B80B00">
        <w:rPr>
          <w:rFonts w:ascii="Courier New" w:hAnsi="Courier New" w:cs="Courier New"/>
          <w:i/>
          <w:lang w:val="hy-AM" w:eastAsia="en-US"/>
        </w:rPr>
        <w:t> </w:t>
      </w:r>
    </w:p>
    <w:p w14:paraId="3D5B492F" w14:textId="2A21C8FF" w:rsidR="00331DD4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bookmarkStart w:id="6" w:name="art15"/>
      <w:bookmarkEnd w:id="6"/>
      <w:r w:rsidRPr="00B80B00">
        <w:rPr>
          <w:rFonts w:ascii="GHEA Grapalat" w:hAnsi="GHEA Grapalat" w:cs="Helvetica"/>
          <w:b/>
          <w:bCs/>
          <w:lang w:val="hy-AM" w:eastAsia="en-US"/>
        </w:rPr>
        <w:t>Հոդված 15</w:t>
      </w:r>
    </w:p>
    <w:p w14:paraId="7981E5C1" w14:textId="4262D0BE" w:rsidR="00B71F5A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Պայմանագրի Կողմ դառնալու իրավունքը</w:t>
      </w:r>
    </w:p>
    <w:p w14:paraId="63EEEA47" w14:textId="77777777" w:rsidR="00920BC3" w:rsidRPr="00B80B00" w:rsidRDefault="00920BC3" w:rsidP="00AA6A7C">
      <w:pPr>
        <w:spacing w:line="276" w:lineRule="auto"/>
        <w:ind w:firstLine="720"/>
        <w:jc w:val="both"/>
        <w:textAlignment w:val="baseline"/>
        <w:rPr>
          <w:rFonts w:ascii="GHEA Grapalat" w:hAnsi="GHEA Grapalat" w:cs="Helvetica"/>
          <w:b/>
          <w:bCs/>
          <w:lang w:val="hy-AM" w:eastAsia="en-US"/>
        </w:rPr>
      </w:pPr>
    </w:p>
    <w:p w14:paraId="07581D52" w14:textId="77777777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1. ՄՍՀԿ ցանկացած անդամ պ</w:t>
      </w:r>
      <w:r w:rsidR="00D350BC" w:rsidRPr="00B80B00">
        <w:rPr>
          <w:rFonts w:ascii="GHEA Grapalat" w:hAnsi="GHEA Grapalat"/>
          <w:lang w:val="hy-AM" w:eastAsia="en-US"/>
        </w:rPr>
        <w:t>ետություն կարող է դառնալ սույն Պ</w:t>
      </w:r>
      <w:r w:rsidRPr="00B80B00">
        <w:rPr>
          <w:rFonts w:ascii="GHEA Grapalat" w:hAnsi="GHEA Grapalat"/>
          <w:lang w:val="hy-AM" w:eastAsia="en-US"/>
        </w:rPr>
        <w:t xml:space="preserve">այմանագրի կողմ: </w:t>
      </w:r>
    </w:p>
    <w:p w14:paraId="5A697E2C" w14:textId="5F9636EE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2. Ասամբլեան կարող է որոշում </w:t>
      </w:r>
      <w:r w:rsidR="0083265C" w:rsidRPr="00B80B00">
        <w:rPr>
          <w:rFonts w:ascii="GHEA Grapalat" w:hAnsi="GHEA Grapalat"/>
          <w:lang w:val="hy-AM" w:eastAsia="en-US"/>
        </w:rPr>
        <w:t xml:space="preserve">ընդունել </w:t>
      </w:r>
      <w:r w:rsidR="00EA087C" w:rsidRPr="00B80B00">
        <w:rPr>
          <w:rFonts w:ascii="GHEA Grapalat" w:hAnsi="GHEA Grapalat"/>
          <w:lang w:val="hy-AM" w:eastAsia="en-US"/>
        </w:rPr>
        <w:t>թույլատրել</w:t>
      </w:r>
      <w:r w:rsidR="001536F5" w:rsidRPr="00B80B00">
        <w:rPr>
          <w:rFonts w:ascii="GHEA Grapalat" w:hAnsi="GHEA Grapalat"/>
          <w:lang w:val="hy-AM" w:eastAsia="en-US"/>
        </w:rPr>
        <w:t>ու</w:t>
      </w:r>
      <w:r w:rsidR="00EA087C"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/>
          <w:lang w:val="hy-AM" w:eastAsia="en-US"/>
        </w:rPr>
        <w:t xml:space="preserve">ցանկացած </w:t>
      </w:r>
      <w:r w:rsidR="00EA087C" w:rsidRPr="00B80B00">
        <w:rPr>
          <w:rFonts w:ascii="GHEA Grapalat" w:hAnsi="GHEA Grapalat"/>
          <w:lang w:val="hy-AM" w:eastAsia="en-US"/>
        </w:rPr>
        <w:t xml:space="preserve">այնպիսի </w:t>
      </w:r>
      <w:r w:rsidRPr="00B80B00">
        <w:rPr>
          <w:rFonts w:ascii="GHEA Grapalat" w:hAnsi="GHEA Grapalat"/>
          <w:lang w:val="hy-AM" w:eastAsia="en-US"/>
        </w:rPr>
        <w:t>միջկառավարական կազմակերպության</w:t>
      </w:r>
      <w:r w:rsidR="00EA087C" w:rsidRPr="00B80B00">
        <w:rPr>
          <w:rFonts w:ascii="GHEA Grapalat" w:hAnsi="GHEA Grapalat"/>
          <w:lang w:val="hy-AM" w:eastAsia="en-US"/>
        </w:rPr>
        <w:t xml:space="preserve"> դառնալ սույն Պայմանագրի կողմ</w:t>
      </w:r>
      <w:r w:rsidRPr="00B80B00">
        <w:rPr>
          <w:rFonts w:ascii="GHEA Grapalat" w:hAnsi="GHEA Grapalat"/>
          <w:lang w:val="hy-AM" w:eastAsia="en-US"/>
        </w:rPr>
        <w:t xml:space="preserve">, որը հայտարարում է, որ </w:t>
      </w:r>
      <w:r w:rsidR="00EA087C" w:rsidRPr="00B80B00">
        <w:rPr>
          <w:rFonts w:ascii="GHEA Grapalat" w:hAnsi="GHEA Grapalat"/>
          <w:lang w:val="hy-AM" w:eastAsia="en-US"/>
        </w:rPr>
        <w:t xml:space="preserve">իրավասու է </w:t>
      </w:r>
      <w:r w:rsidRPr="00B80B00">
        <w:rPr>
          <w:rFonts w:ascii="GHEA Grapalat" w:hAnsi="GHEA Grapalat"/>
          <w:lang w:val="hy-AM" w:eastAsia="en-US"/>
        </w:rPr>
        <w:t>սույն Պայմանագրով կարգավորվող հարցերի կապակցությամբ և ունի</w:t>
      </w:r>
      <w:r w:rsidR="006E40A7" w:rsidRPr="00B80B00">
        <w:rPr>
          <w:rFonts w:ascii="GHEA Grapalat" w:hAnsi="GHEA Grapalat"/>
          <w:lang w:val="hy-AM" w:eastAsia="en-US"/>
        </w:rPr>
        <w:t xml:space="preserve"> </w:t>
      </w:r>
      <w:r w:rsidR="00EA087C" w:rsidRPr="00B80B00">
        <w:rPr>
          <w:rFonts w:ascii="GHEA Grapalat" w:hAnsi="GHEA Grapalat"/>
          <w:lang w:val="hy-AM" w:eastAsia="en-US"/>
        </w:rPr>
        <w:t>սույն Պայման</w:t>
      </w:r>
      <w:r w:rsidR="006E40A7" w:rsidRPr="00B80B00">
        <w:rPr>
          <w:rFonts w:ascii="GHEA Grapalat" w:hAnsi="GHEA Grapalat"/>
          <w:lang w:val="hy-AM" w:eastAsia="en-US"/>
        </w:rPr>
        <w:t>ա</w:t>
      </w:r>
      <w:r w:rsidR="00EA087C" w:rsidRPr="00B80B00">
        <w:rPr>
          <w:rFonts w:ascii="GHEA Grapalat" w:hAnsi="GHEA Grapalat"/>
          <w:lang w:val="hy-AM" w:eastAsia="en-US"/>
        </w:rPr>
        <w:t xml:space="preserve">գրով կարգավորվող հարցերով </w:t>
      </w:r>
      <w:r w:rsidRPr="00B80B00">
        <w:rPr>
          <w:rFonts w:ascii="GHEA Grapalat" w:hAnsi="GHEA Grapalat"/>
          <w:lang w:val="hy-AM" w:eastAsia="en-US"/>
        </w:rPr>
        <w:t xml:space="preserve">իր </w:t>
      </w:r>
      <w:r w:rsidR="00EA087C" w:rsidRPr="00B80B00">
        <w:rPr>
          <w:rFonts w:ascii="GHEA Grapalat" w:hAnsi="GHEA Grapalat"/>
          <w:lang w:val="hy-AM" w:eastAsia="en-US"/>
        </w:rPr>
        <w:t xml:space="preserve">բոլոր անդամ պետությունների համար պարտադիր </w:t>
      </w:r>
      <w:r w:rsidRPr="00B80B00">
        <w:rPr>
          <w:rFonts w:ascii="GHEA Grapalat" w:hAnsi="GHEA Grapalat"/>
          <w:lang w:val="hy-AM" w:eastAsia="en-US"/>
        </w:rPr>
        <w:t>օրենսդրություն</w:t>
      </w:r>
      <w:r w:rsidR="002E5504" w:rsidRPr="00B80B00">
        <w:rPr>
          <w:rFonts w:ascii="GHEA Grapalat" w:hAnsi="GHEA Grapalat"/>
          <w:lang w:val="hy-AM" w:eastAsia="en-US"/>
        </w:rPr>
        <w:t>,</w:t>
      </w:r>
      <w:r w:rsidR="00EA087C" w:rsidRPr="00B80B00">
        <w:rPr>
          <w:rFonts w:ascii="GHEA Grapalat" w:hAnsi="GHEA Grapalat"/>
          <w:lang w:val="hy-AM" w:eastAsia="en-US"/>
        </w:rPr>
        <w:t xml:space="preserve"> և </w:t>
      </w:r>
      <w:r w:rsidRPr="00B80B00">
        <w:rPr>
          <w:rFonts w:ascii="GHEA Grapalat" w:hAnsi="GHEA Grapalat"/>
          <w:lang w:val="hy-AM" w:eastAsia="en-US"/>
        </w:rPr>
        <w:t>որը</w:t>
      </w:r>
      <w:r w:rsidR="002E5504" w:rsidRPr="00B80B00">
        <w:rPr>
          <w:rFonts w:ascii="GHEA Grapalat" w:hAnsi="GHEA Grapalat"/>
          <w:lang w:val="hy-AM" w:eastAsia="en-US"/>
        </w:rPr>
        <w:t>,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EA087C" w:rsidRPr="00B80B00">
        <w:rPr>
          <w:rFonts w:ascii="GHEA Grapalat" w:hAnsi="GHEA Grapalat"/>
          <w:lang w:val="hy-AM" w:eastAsia="en-US"/>
        </w:rPr>
        <w:t>իր ներքին ընթացակարգին համապատասխան</w:t>
      </w:r>
      <w:r w:rsidR="002E5504" w:rsidRPr="00B80B00">
        <w:rPr>
          <w:rFonts w:ascii="GHEA Grapalat" w:hAnsi="GHEA Grapalat"/>
          <w:lang w:val="hy-AM" w:eastAsia="en-US"/>
        </w:rPr>
        <w:t>,</w:t>
      </w:r>
      <w:r w:rsidR="00EA087C"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/>
          <w:lang w:val="hy-AM" w:eastAsia="en-US"/>
        </w:rPr>
        <w:t>պա</w:t>
      </w:r>
      <w:r w:rsidR="00E806BA" w:rsidRPr="00B80B00">
        <w:rPr>
          <w:rFonts w:ascii="GHEA Grapalat" w:hAnsi="GHEA Grapalat"/>
          <w:lang w:val="hy-AM" w:eastAsia="en-US"/>
        </w:rPr>
        <w:t>տշաճ կերպով լիազորված է դառնալ</w:t>
      </w:r>
      <w:r w:rsidR="002E5504" w:rsidRPr="00B80B00">
        <w:rPr>
          <w:rFonts w:ascii="GHEA Grapalat" w:hAnsi="GHEA Grapalat"/>
          <w:lang w:val="hy-AM" w:eastAsia="en-US"/>
        </w:rPr>
        <w:t>ու</w:t>
      </w:r>
      <w:r w:rsidRPr="00B80B00">
        <w:rPr>
          <w:rFonts w:ascii="GHEA Grapalat" w:hAnsi="GHEA Grapalat"/>
          <w:lang w:val="hy-AM" w:eastAsia="en-US"/>
        </w:rPr>
        <w:t xml:space="preserve"> սույն Պայմանագրի կողմ: </w:t>
      </w:r>
    </w:p>
    <w:p w14:paraId="1C1A3E58" w14:textId="7045E09E" w:rsidR="00B71F5A" w:rsidRPr="00B80B00" w:rsidRDefault="00B71F5A" w:rsidP="00AA6A7C">
      <w:pPr>
        <w:spacing w:line="276" w:lineRule="auto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ab/>
        <w:t xml:space="preserve">3. Եվրոպական </w:t>
      </w:r>
      <w:r w:rsidR="002E5504" w:rsidRPr="00B80B00">
        <w:rPr>
          <w:rFonts w:ascii="GHEA Grapalat" w:hAnsi="GHEA Grapalat"/>
          <w:lang w:val="hy-AM" w:eastAsia="en-US"/>
        </w:rPr>
        <w:t>մ</w:t>
      </w:r>
      <w:r w:rsidRPr="00B80B00">
        <w:rPr>
          <w:rFonts w:ascii="GHEA Grapalat" w:hAnsi="GHEA Grapalat"/>
          <w:lang w:val="hy-AM" w:eastAsia="en-US"/>
        </w:rPr>
        <w:t>իությունը, սույն Պայմանագիրն ընդ</w:t>
      </w:r>
      <w:r w:rsidR="0083265C" w:rsidRPr="00B80B00">
        <w:rPr>
          <w:rFonts w:ascii="GHEA Grapalat" w:hAnsi="GHEA Grapalat"/>
          <w:lang w:val="hy-AM" w:eastAsia="en-US"/>
        </w:rPr>
        <w:t xml:space="preserve">ունող </w:t>
      </w:r>
      <w:r w:rsidR="00DB1938" w:rsidRPr="00B80B00">
        <w:rPr>
          <w:rFonts w:ascii="GHEA Grapalat" w:hAnsi="GHEA Grapalat"/>
          <w:lang w:val="hy-AM" w:eastAsia="en-US"/>
        </w:rPr>
        <w:t>դ</w:t>
      </w:r>
      <w:r w:rsidR="0083265C" w:rsidRPr="00B80B00">
        <w:rPr>
          <w:rFonts w:ascii="GHEA Grapalat" w:hAnsi="GHEA Grapalat"/>
          <w:lang w:val="hy-AM" w:eastAsia="en-US"/>
        </w:rPr>
        <w:t>իվանագիտական համաժողովում</w:t>
      </w:r>
      <w:r w:rsidRPr="00B80B00">
        <w:rPr>
          <w:rFonts w:ascii="GHEA Grapalat" w:hAnsi="GHEA Grapalat"/>
          <w:lang w:val="hy-AM" w:eastAsia="en-US"/>
        </w:rPr>
        <w:t xml:space="preserve"> կատարելով նախորդ </w:t>
      </w:r>
      <w:r w:rsidR="0083265C" w:rsidRPr="00B80B00">
        <w:rPr>
          <w:rFonts w:ascii="GHEA Grapalat" w:hAnsi="GHEA Grapalat"/>
          <w:lang w:val="hy-AM" w:eastAsia="en-US"/>
        </w:rPr>
        <w:t xml:space="preserve">կետում </w:t>
      </w:r>
      <w:r w:rsidR="009E30B7" w:rsidRPr="00B80B00">
        <w:rPr>
          <w:rFonts w:ascii="GHEA Grapalat" w:hAnsi="GHEA Grapalat"/>
          <w:lang w:val="hy-AM" w:eastAsia="en-US"/>
        </w:rPr>
        <w:t>նշված հայտարարությունը</w:t>
      </w:r>
      <w:r w:rsidR="002E5504" w:rsidRPr="00B80B00">
        <w:rPr>
          <w:rFonts w:ascii="GHEA Grapalat" w:hAnsi="GHEA Grapalat"/>
          <w:lang w:val="hy-AM" w:eastAsia="en-US"/>
        </w:rPr>
        <w:t>,</w:t>
      </w:r>
      <w:r w:rsidRPr="00B80B00">
        <w:rPr>
          <w:rFonts w:ascii="GHEA Grapalat" w:hAnsi="GHEA Grapalat"/>
          <w:lang w:val="hy-AM" w:eastAsia="en-US"/>
        </w:rPr>
        <w:t xml:space="preserve"> կարող է դառնալ սույն Պայմանագրի կողմ: </w:t>
      </w:r>
    </w:p>
    <w:p w14:paraId="35D68013" w14:textId="77777777" w:rsidR="00B71F5A" w:rsidRPr="00B80B00" w:rsidRDefault="00B71F5A" w:rsidP="00AA6A7C">
      <w:pPr>
        <w:spacing w:line="276" w:lineRule="auto"/>
        <w:jc w:val="both"/>
        <w:textAlignment w:val="baseline"/>
        <w:rPr>
          <w:rFonts w:ascii="GHEA Grapalat" w:hAnsi="GHEA Grapalat"/>
          <w:lang w:val="hy-AM" w:eastAsia="en-US"/>
        </w:rPr>
      </w:pPr>
    </w:p>
    <w:p w14:paraId="6E0CEA2D" w14:textId="6F39942E" w:rsidR="004B6DB1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bookmarkStart w:id="7" w:name="art16"/>
      <w:bookmarkEnd w:id="7"/>
      <w:r w:rsidRPr="00B80B00">
        <w:rPr>
          <w:rFonts w:ascii="GHEA Grapalat" w:hAnsi="GHEA Grapalat" w:cs="Helvetica"/>
          <w:b/>
          <w:bCs/>
          <w:lang w:val="hy-AM" w:eastAsia="en-US"/>
        </w:rPr>
        <w:t>Հոդված 16</w:t>
      </w:r>
    </w:p>
    <w:p w14:paraId="00FC2509" w14:textId="0EF69669" w:rsidR="00B71F5A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Պայմանագրով սահմանված</w:t>
      </w:r>
      <w:r w:rsidR="002C50FE" w:rsidRPr="00B80B00">
        <w:rPr>
          <w:rFonts w:ascii="GHEA Grapalat" w:hAnsi="GHEA Grapalat" w:cs="Helvetica"/>
          <w:b/>
          <w:bCs/>
          <w:lang w:val="hy-AM" w:eastAsia="en-US"/>
        </w:rPr>
        <w:t xml:space="preserve"> </w:t>
      </w:r>
      <w:r w:rsidRPr="00B80B00">
        <w:rPr>
          <w:rFonts w:ascii="GHEA Grapalat" w:hAnsi="GHEA Grapalat" w:cs="Helvetica"/>
          <w:b/>
          <w:bCs/>
          <w:lang w:val="hy-AM" w:eastAsia="en-US"/>
        </w:rPr>
        <w:t>իրավունքները և պարտավորությունները</w:t>
      </w:r>
    </w:p>
    <w:p w14:paraId="62FFC891" w14:textId="77777777" w:rsidR="00920BC3" w:rsidRPr="00B80B00" w:rsidRDefault="00920BC3" w:rsidP="00AA6A7C">
      <w:pPr>
        <w:spacing w:line="276" w:lineRule="auto"/>
        <w:ind w:firstLine="720"/>
        <w:jc w:val="both"/>
        <w:textAlignment w:val="baseline"/>
        <w:rPr>
          <w:rFonts w:ascii="GHEA Grapalat" w:hAnsi="GHEA Grapalat" w:cs="Helvetica"/>
          <w:b/>
          <w:bCs/>
          <w:lang w:val="hy-AM" w:eastAsia="en-US"/>
        </w:rPr>
      </w:pPr>
    </w:p>
    <w:p w14:paraId="0ABAF811" w14:textId="43C6F03B" w:rsidR="008969EF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Եթե սույն Պայմանագր</w:t>
      </w:r>
      <w:r w:rsidR="00D06199" w:rsidRPr="00B80B00">
        <w:rPr>
          <w:rFonts w:ascii="GHEA Grapalat" w:hAnsi="GHEA Grapalat"/>
          <w:lang w:val="hy-AM" w:eastAsia="en-US"/>
        </w:rPr>
        <w:t xml:space="preserve">ի որևէ հատուկ դրույթով </w:t>
      </w:r>
      <w:r w:rsidRPr="00B80B00">
        <w:rPr>
          <w:rFonts w:ascii="GHEA Grapalat" w:hAnsi="GHEA Grapalat"/>
          <w:lang w:val="hy-AM" w:eastAsia="en-US"/>
        </w:rPr>
        <w:t xml:space="preserve">այլ բան նախատեսված չէ, ապա յուրաքանչյուր Պայմանավորվող կողմ </w:t>
      </w:r>
      <w:r w:rsidR="000C78F4" w:rsidRPr="00B80B00">
        <w:rPr>
          <w:rFonts w:ascii="GHEA Grapalat" w:hAnsi="GHEA Grapalat"/>
          <w:lang w:val="hy-AM" w:eastAsia="en-US"/>
        </w:rPr>
        <w:t>օգտվում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0C78F4" w:rsidRPr="00B80B00">
        <w:rPr>
          <w:rFonts w:ascii="GHEA Grapalat" w:hAnsi="GHEA Grapalat"/>
          <w:lang w:val="hy-AM" w:eastAsia="en-US"/>
        </w:rPr>
        <w:t>է սույն Պայմանագրով նախատեսված բոլոր իրավունքներից և ստանձնում բոլոր նախատեսված պարտավորությունները</w:t>
      </w:r>
      <w:r w:rsidRPr="00B80B00">
        <w:rPr>
          <w:rFonts w:ascii="GHEA Grapalat" w:hAnsi="GHEA Grapalat"/>
          <w:lang w:val="hy-AM" w:eastAsia="en-US"/>
        </w:rPr>
        <w:t xml:space="preserve">: </w:t>
      </w:r>
      <w:bookmarkStart w:id="8" w:name="art17"/>
      <w:bookmarkEnd w:id="8"/>
    </w:p>
    <w:p w14:paraId="24F4EAA0" w14:textId="77777777" w:rsidR="00D5312D" w:rsidRPr="00B80B00" w:rsidRDefault="00D5312D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</w:p>
    <w:p w14:paraId="41006AAB" w14:textId="027B969E" w:rsidR="00DB1938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Հոդված 17</w:t>
      </w:r>
    </w:p>
    <w:p w14:paraId="41CB5FAB" w14:textId="5BD2CC9C" w:rsidR="00B71F5A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Պայմանագրի ստորագրումը</w:t>
      </w:r>
    </w:p>
    <w:p w14:paraId="3A239FBF" w14:textId="77777777" w:rsidR="00D5312D" w:rsidRPr="00B80B00" w:rsidRDefault="00D5312D" w:rsidP="00AA6A7C">
      <w:pPr>
        <w:spacing w:line="276" w:lineRule="auto"/>
        <w:jc w:val="center"/>
        <w:textAlignment w:val="baseline"/>
        <w:rPr>
          <w:rFonts w:ascii="GHEA Grapalat" w:hAnsi="GHEA Grapalat"/>
          <w:lang w:val="hy-AM" w:eastAsia="en-US"/>
        </w:rPr>
      </w:pPr>
    </w:p>
    <w:p w14:paraId="32220581" w14:textId="1C598456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Սույն Պայմանագիրը բաց է Մարաքեշի </w:t>
      </w:r>
      <w:r w:rsidR="00E46E01" w:rsidRPr="00B80B00">
        <w:rPr>
          <w:rFonts w:ascii="GHEA Grapalat" w:hAnsi="GHEA Grapalat"/>
          <w:lang w:val="hy-AM" w:eastAsia="en-US"/>
        </w:rPr>
        <w:t>դ</w:t>
      </w:r>
      <w:r w:rsidRPr="00B80B00">
        <w:rPr>
          <w:rFonts w:ascii="GHEA Grapalat" w:hAnsi="GHEA Grapalat"/>
          <w:lang w:val="hy-AM" w:eastAsia="en-US"/>
        </w:rPr>
        <w:t>իվանագիտական համաժողովում ստորագրելու համար,</w:t>
      </w:r>
      <w:r w:rsidR="00DA3653" w:rsidRPr="00B80B00">
        <w:rPr>
          <w:rFonts w:ascii="GHEA Grapalat" w:hAnsi="GHEA Grapalat"/>
          <w:lang w:val="hy-AM" w:eastAsia="en-US"/>
        </w:rPr>
        <w:t xml:space="preserve"> իսկ</w:t>
      </w:r>
      <w:r w:rsidR="002E5504" w:rsidRPr="00B80B00">
        <w:rPr>
          <w:rFonts w:ascii="GHEA Grapalat" w:hAnsi="GHEA Grapalat"/>
          <w:lang w:val="hy-AM" w:eastAsia="en-US"/>
        </w:rPr>
        <w:t xml:space="preserve"> հետո՝</w:t>
      </w:r>
      <w:r w:rsidR="00E46E01" w:rsidRPr="00B80B00">
        <w:rPr>
          <w:rFonts w:ascii="GHEA Grapalat" w:hAnsi="GHEA Grapalat"/>
          <w:lang w:val="hy-AM" w:eastAsia="en-US"/>
        </w:rPr>
        <w:t xml:space="preserve"> ընդունման պահից մեկ տարվա ընթացքում</w:t>
      </w:r>
      <w:r w:rsidR="002E5504" w:rsidRPr="00B80B00">
        <w:rPr>
          <w:rFonts w:ascii="GHEA Grapalat" w:hAnsi="GHEA Grapalat"/>
          <w:lang w:val="hy-AM" w:eastAsia="en-US"/>
        </w:rPr>
        <w:t>,</w:t>
      </w:r>
      <w:r w:rsidR="00E46E01" w:rsidRPr="00B80B00">
        <w:rPr>
          <w:rFonts w:ascii="GHEA Grapalat" w:hAnsi="GHEA Grapalat"/>
          <w:lang w:val="hy-AM" w:eastAsia="en-US"/>
        </w:rPr>
        <w:t xml:space="preserve"> ՄՍՀԿ </w:t>
      </w:r>
      <w:r w:rsidR="0093686A" w:rsidRPr="00B80B00">
        <w:rPr>
          <w:rFonts w:ascii="GHEA Grapalat" w:hAnsi="GHEA Grapalat"/>
          <w:lang w:val="hy-AM" w:eastAsia="en-US"/>
        </w:rPr>
        <w:lastRenderedPageBreak/>
        <w:t>կ</w:t>
      </w:r>
      <w:r w:rsidR="002303A0" w:rsidRPr="00B80B00">
        <w:rPr>
          <w:rFonts w:ascii="GHEA Grapalat" w:hAnsi="GHEA Grapalat"/>
          <w:lang w:val="hy-AM" w:eastAsia="en-US"/>
        </w:rPr>
        <w:t>ե</w:t>
      </w:r>
      <w:r w:rsidR="0093686A" w:rsidRPr="00B80B00">
        <w:rPr>
          <w:rFonts w:ascii="GHEA Grapalat" w:hAnsi="GHEA Grapalat"/>
          <w:lang w:val="hy-AM" w:eastAsia="en-US"/>
        </w:rPr>
        <w:t>նտրոնակայան</w:t>
      </w:r>
      <w:r w:rsidR="002E5504" w:rsidRPr="00B80B00">
        <w:rPr>
          <w:rFonts w:ascii="GHEA Grapalat" w:hAnsi="GHEA Grapalat"/>
          <w:lang w:val="hy-AM" w:eastAsia="en-US"/>
        </w:rPr>
        <w:t>՝</w:t>
      </w:r>
      <w:r w:rsidR="00E46E01" w:rsidRPr="00B80B00">
        <w:rPr>
          <w:rFonts w:ascii="GHEA Grapalat" w:hAnsi="GHEA Grapalat"/>
          <w:lang w:val="hy-AM" w:eastAsia="en-US"/>
        </w:rPr>
        <w:t xml:space="preserve"> </w:t>
      </w:r>
      <w:r w:rsidR="002E5504" w:rsidRPr="00B80B00">
        <w:rPr>
          <w:rFonts w:ascii="GHEA Grapalat" w:hAnsi="GHEA Grapalat"/>
          <w:lang w:val="hy-AM" w:eastAsia="en-US"/>
        </w:rPr>
        <w:t>կողմ դառնալու պայմանները</w:t>
      </w:r>
      <w:r w:rsidR="00E46E01" w:rsidRPr="00B80B00">
        <w:rPr>
          <w:rFonts w:ascii="GHEA Grapalat" w:hAnsi="GHEA Grapalat"/>
          <w:lang w:val="hy-AM" w:eastAsia="en-US"/>
        </w:rPr>
        <w:t xml:space="preserve"> բավարարող ցանկացած </w:t>
      </w:r>
      <w:r w:rsidR="00DA3653" w:rsidRPr="00B80B00">
        <w:rPr>
          <w:rFonts w:ascii="GHEA Grapalat" w:hAnsi="GHEA Grapalat"/>
          <w:lang w:val="hy-AM" w:eastAsia="en-US"/>
        </w:rPr>
        <w:t>կողմ</w:t>
      </w:r>
      <w:r w:rsidR="00E46E01" w:rsidRPr="00B80B00">
        <w:rPr>
          <w:rFonts w:ascii="GHEA Grapalat" w:hAnsi="GHEA Grapalat"/>
          <w:lang w:val="hy-AM" w:eastAsia="en-US"/>
        </w:rPr>
        <w:t xml:space="preserve">ի </w:t>
      </w:r>
      <w:r w:rsidR="002E5504" w:rsidRPr="00B80B00">
        <w:rPr>
          <w:rFonts w:ascii="GHEA Grapalat" w:hAnsi="GHEA Grapalat"/>
          <w:lang w:val="hy-AM" w:eastAsia="en-US"/>
        </w:rPr>
        <w:t>միանալու համար</w:t>
      </w:r>
      <w:r w:rsidRPr="00B80B00">
        <w:rPr>
          <w:rFonts w:ascii="GHEA Grapalat" w:hAnsi="GHEA Grapalat"/>
          <w:lang w:val="hy-AM" w:eastAsia="en-US"/>
        </w:rPr>
        <w:t xml:space="preserve">: </w:t>
      </w:r>
    </w:p>
    <w:p w14:paraId="5E39EC4B" w14:textId="09BE55FE" w:rsidR="002B6F9C" w:rsidRPr="00B80B00" w:rsidRDefault="002B6F9C" w:rsidP="00AA6A7C">
      <w:pPr>
        <w:spacing w:line="276" w:lineRule="auto"/>
        <w:ind w:firstLine="720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bookmarkStart w:id="9" w:name="art18"/>
      <w:bookmarkEnd w:id="9"/>
    </w:p>
    <w:p w14:paraId="33FC057C" w14:textId="5AA82452" w:rsidR="00124FE6" w:rsidRPr="00B80B00" w:rsidRDefault="00B71F5A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Հոդված 18</w:t>
      </w:r>
    </w:p>
    <w:p w14:paraId="6F2AEF8E" w14:textId="48B565A7" w:rsidR="00B71F5A" w:rsidRPr="00B80B00" w:rsidRDefault="00B71F5A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Պայմանագրի ուժի մեջ մտնելը</w:t>
      </w:r>
    </w:p>
    <w:p w14:paraId="72098A16" w14:textId="77777777" w:rsidR="00920BC3" w:rsidRPr="00B80B00" w:rsidRDefault="00920BC3" w:rsidP="00AA6A7C">
      <w:pPr>
        <w:spacing w:line="276" w:lineRule="auto"/>
        <w:ind w:firstLine="720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</w:p>
    <w:p w14:paraId="5D351385" w14:textId="622DB96D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>Սույն Պայմանագիրն ուժի մեջ</w:t>
      </w:r>
      <w:r w:rsidR="00E36594" w:rsidRPr="00B80B00">
        <w:rPr>
          <w:rFonts w:ascii="GHEA Grapalat" w:hAnsi="GHEA Grapalat"/>
          <w:lang w:val="hy-AM" w:eastAsia="en-US"/>
        </w:rPr>
        <w:t xml:space="preserve"> է մտնում</w:t>
      </w:r>
      <w:r w:rsidR="00A93C5E" w:rsidRPr="00B80B00">
        <w:rPr>
          <w:rFonts w:ascii="GHEA Grapalat" w:hAnsi="GHEA Grapalat"/>
          <w:lang w:val="hy-AM" w:eastAsia="en-US"/>
        </w:rPr>
        <w:t xml:space="preserve"> 15-րդ հոդված</w:t>
      </w:r>
      <w:r w:rsidR="000F642A" w:rsidRPr="00B80B00">
        <w:rPr>
          <w:rFonts w:ascii="GHEA Grapalat" w:hAnsi="GHEA Grapalat"/>
          <w:lang w:val="hy-AM" w:eastAsia="en-US"/>
        </w:rPr>
        <w:t>ում նշված</w:t>
      </w:r>
      <w:r w:rsidR="00657E94" w:rsidRPr="00B80B00">
        <w:rPr>
          <w:rFonts w:ascii="GHEA Grapalat" w:hAnsi="GHEA Grapalat"/>
          <w:lang w:val="hy-AM" w:eastAsia="en-US"/>
        </w:rPr>
        <w:t>՝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657E94" w:rsidRPr="00B80B00">
        <w:rPr>
          <w:rFonts w:ascii="GHEA Grapalat" w:hAnsi="GHEA Grapalat"/>
          <w:lang w:val="hy-AM" w:eastAsia="en-US"/>
        </w:rPr>
        <w:t>կողմ դառնալու պայմանները</w:t>
      </w:r>
      <w:r w:rsidR="000F642A" w:rsidRPr="00B80B00">
        <w:rPr>
          <w:rFonts w:ascii="GHEA Grapalat" w:hAnsi="GHEA Grapalat"/>
          <w:lang w:val="hy-AM" w:eastAsia="en-US"/>
        </w:rPr>
        <w:t xml:space="preserve"> բավարարող </w:t>
      </w:r>
      <w:r w:rsidR="00657E94" w:rsidRPr="00B80B00">
        <w:rPr>
          <w:rFonts w:ascii="GHEA Grapalat" w:hAnsi="GHEA Grapalat"/>
          <w:lang w:val="hy-AM" w:eastAsia="en-US"/>
        </w:rPr>
        <w:t>20 կողմ</w:t>
      </w:r>
      <w:r w:rsidRPr="00B80B00">
        <w:rPr>
          <w:rFonts w:ascii="GHEA Grapalat" w:hAnsi="GHEA Grapalat"/>
          <w:lang w:val="hy-AM" w:eastAsia="en-US"/>
        </w:rPr>
        <w:t xml:space="preserve">ի կողմից վավերացման կամ </w:t>
      </w:r>
      <w:r w:rsidR="000F642A" w:rsidRPr="00B80B00">
        <w:rPr>
          <w:rFonts w:ascii="GHEA Grapalat" w:hAnsi="GHEA Grapalat"/>
          <w:lang w:val="hy-AM" w:eastAsia="en-US"/>
        </w:rPr>
        <w:t>մի</w:t>
      </w:r>
      <w:r w:rsidR="00657E94" w:rsidRPr="00B80B00">
        <w:rPr>
          <w:rFonts w:ascii="GHEA Grapalat" w:hAnsi="GHEA Grapalat"/>
          <w:lang w:val="hy-AM" w:eastAsia="en-US"/>
        </w:rPr>
        <w:t>ա</w:t>
      </w:r>
      <w:r w:rsidR="000F642A" w:rsidRPr="00B80B00">
        <w:rPr>
          <w:rFonts w:ascii="GHEA Grapalat" w:hAnsi="GHEA Grapalat"/>
          <w:lang w:val="hy-AM" w:eastAsia="en-US"/>
        </w:rPr>
        <w:t xml:space="preserve">նալու </w:t>
      </w:r>
      <w:r w:rsidRPr="00B80B00">
        <w:rPr>
          <w:rFonts w:ascii="GHEA Grapalat" w:hAnsi="GHEA Grapalat"/>
          <w:lang w:val="hy-AM" w:eastAsia="en-US"/>
        </w:rPr>
        <w:t xml:space="preserve">մասին </w:t>
      </w:r>
      <w:r w:rsidR="008A7FBB" w:rsidRPr="00B80B00">
        <w:rPr>
          <w:rFonts w:ascii="GHEA Grapalat" w:hAnsi="GHEA Grapalat"/>
          <w:lang w:val="hy-AM" w:eastAsia="en-US"/>
        </w:rPr>
        <w:t>փաստաթղթերն</w:t>
      </w:r>
      <w:r w:rsidRPr="00B80B00">
        <w:rPr>
          <w:rFonts w:ascii="GHEA Grapalat" w:hAnsi="GHEA Grapalat"/>
          <w:lang w:val="hy-AM" w:eastAsia="en-US"/>
        </w:rPr>
        <w:t xml:space="preserve"> ի պահ հանձնելուց երեք ամիս հետո: </w:t>
      </w:r>
    </w:p>
    <w:p w14:paraId="583AB5BF" w14:textId="77777777" w:rsidR="00EE24FC" w:rsidRPr="00B80B00" w:rsidRDefault="00EE24FC" w:rsidP="00AA6A7C">
      <w:pPr>
        <w:spacing w:line="276" w:lineRule="auto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bookmarkStart w:id="10" w:name="art19"/>
      <w:bookmarkEnd w:id="10"/>
    </w:p>
    <w:p w14:paraId="324E6F6E" w14:textId="7EF6FF58" w:rsidR="000F642A" w:rsidRPr="00B80B00" w:rsidRDefault="00B71F5A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Հոդված 19</w:t>
      </w:r>
    </w:p>
    <w:p w14:paraId="5F5B57D2" w14:textId="03B440F3" w:rsidR="00B71F5A" w:rsidRPr="00B80B00" w:rsidRDefault="00920BC3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Պ</w:t>
      </w:r>
      <w:r w:rsidR="0080545D" w:rsidRPr="00B80B00">
        <w:rPr>
          <w:rFonts w:ascii="GHEA Grapalat" w:hAnsi="GHEA Grapalat" w:cs="Helvetica"/>
          <w:b/>
          <w:bCs/>
          <w:lang w:val="hy-AM" w:eastAsia="en-US"/>
        </w:rPr>
        <w:t>այման</w:t>
      </w:r>
      <w:r w:rsidR="006E40A7" w:rsidRPr="00B80B00">
        <w:rPr>
          <w:rFonts w:ascii="GHEA Grapalat" w:hAnsi="GHEA Grapalat" w:cs="Helvetica"/>
          <w:b/>
          <w:bCs/>
          <w:lang w:val="hy-AM" w:eastAsia="en-US"/>
        </w:rPr>
        <w:t>ա</w:t>
      </w:r>
      <w:r w:rsidR="0080545D" w:rsidRPr="00B80B00">
        <w:rPr>
          <w:rFonts w:ascii="GHEA Grapalat" w:hAnsi="GHEA Grapalat" w:cs="Helvetica"/>
          <w:b/>
          <w:bCs/>
          <w:lang w:val="hy-AM" w:eastAsia="en-US"/>
        </w:rPr>
        <w:t>գրի կողմ</w:t>
      </w:r>
      <w:r w:rsidR="006E40A7" w:rsidRPr="00B80B00">
        <w:rPr>
          <w:rFonts w:ascii="GHEA Grapalat" w:hAnsi="GHEA Grapalat" w:cs="Helvetica"/>
          <w:b/>
          <w:bCs/>
          <w:lang w:val="hy-AM" w:eastAsia="en-US"/>
        </w:rPr>
        <w:t xml:space="preserve"> </w:t>
      </w:r>
      <w:r w:rsidR="009D075A" w:rsidRPr="00B80B00">
        <w:rPr>
          <w:rFonts w:ascii="GHEA Grapalat" w:hAnsi="GHEA Grapalat" w:cs="Helvetica"/>
          <w:b/>
          <w:bCs/>
          <w:lang w:val="hy-AM" w:eastAsia="en-US"/>
        </w:rPr>
        <w:t xml:space="preserve">դառնալու </w:t>
      </w:r>
      <w:r w:rsidR="00B71F5A" w:rsidRPr="00B80B00">
        <w:rPr>
          <w:rFonts w:ascii="GHEA Grapalat" w:hAnsi="GHEA Grapalat" w:cs="Helvetica"/>
          <w:b/>
          <w:bCs/>
          <w:lang w:val="hy-AM" w:eastAsia="en-US"/>
        </w:rPr>
        <w:t>օրը</w:t>
      </w:r>
    </w:p>
    <w:p w14:paraId="6487D2D7" w14:textId="77777777" w:rsidR="00920BC3" w:rsidRPr="00B80B00" w:rsidRDefault="00920BC3" w:rsidP="00AA6A7C">
      <w:pPr>
        <w:spacing w:line="276" w:lineRule="auto"/>
        <w:ind w:firstLine="720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</w:p>
    <w:p w14:paraId="4E4501A8" w14:textId="77777777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Սույն Պայմանագիրը պարտադիր է. </w:t>
      </w:r>
    </w:p>
    <w:p w14:paraId="485D793A" w14:textId="45872517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ա) 18-րդ հոդվածում նշված </w:t>
      </w:r>
      <w:r w:rsidR="00B1522A" w:rsidRPr="00B80B00">
        <w:rPr>
          <w:rFonts w:ascii="GHEA Grapalat" w:hAnsi="GHEA Grapalat"/>
          <w:lang w:val="hy-AM" w:eastAsia="en-US"/>
        </w:rPr>
        <w:t xml:space="preserve">Պայմանագրին կողմ դառնալու </w:t>
      </w:r>
      <w:r w:rsidR="00E36594" w:rsidRPr="00B80B00">
        <w:rPr>
          <w:rFonts w:ascii="GHEA Grapalat" w:hAnsi="GHEA Grapalat"/>
          <w:lang w:val="hy-AM" w:eastAsia="en-US"/>
        </w:rPr>
        <w:t>պայմանները</w:t>
      </w:r>
      <w:r w:rsidR="00272B6A" w:rsidRPr="00B80B00">
        <w:rPr>
          <w:rFonts w:ascii="GHEA Grapalat" w:hAnsi="GHEA Grapalat"/>
          <w:lang w:val="hy-AM" w:eastAsia="en-US"/>
        </w:rPr>
        <w:t xml:space="preserve"> բավարարող </w:t>
      </w:r>
      <w:r w:rsidR="00E36594" w:rsidRPr="00B80B00">
        <w:rPr>
          <w:rFonts w:ascii="GHEA Grapalat" w:hAnsi="GHEA Grapalat"/>
          <w:lang w:val="hy-AM" w:eastAsia="en-US"/>
        </w:rPr>
        <w:t xml:space="preserve">20 </w:t>
      </w:r>
      <w:r w:rsidRPr="00B80B00">
        <w:rPr>
          <w:rFonts w:ascii="GHEA Grapalat" w:hAnsi="GHEA Grapalat"/>
          <w:lang w:val="hy-AM" w:eastAsia="en-US"/>
        </w:rPr>
        <w:t>կողմի</w:t>
      </w:r>
      <w:r w:rsidR="00272B6A" w:rsidRPr="00B80B00">
        <w:rPr>
          <w:rFonts w:ascii="GHEA Grapalat" w:hAnsi="GHEA Grapalat"/>
          <w:lang w:val="hy-AM" w:eastAsia="en-US"/>
        </w:rPr>
        <w:t xml:space="preserve"> համար</w:t>
      </w:r>
      <w:r w:rsidR="00B1522A" w:rsidRPr="00B80B00">
        <w:rPr>
          <w:rFonts w:ascii="GHEA Grapalat" w:hAnsi="GHEA Grapalat"/>
          <w:lang w:val="hy-AM" w:eastAsia="en-US"/>
        </w:rPr>
        <w:t>՝</w:t>
      </w:r>
      <w:r w:rsidRPr="00B80B00">
        <w:rPr>
          <w:rFonts w:ascii="GHEA Grapalat" w:hAnsi="GHEA Grapalat"/>
          <w:lang w:val="hy-AM" w:eastAsia="en-US"/>
        </w:rPr>
        <w:t xml:space="preserve"> սույն Պայմանագիրն ուժի մեջ մտնելու օրվանից սկսած, </w:t>
      </w:r>
    </w:p>
    <w:p w14:paraId="45006ED3" w14:textId="5AA064DA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hAnsi="GHEA Grapalat"/>
          <w:lang w:val="hy-AM" w:eastAsia="en-US"/>
        </w:rPr>
        <w:t xml:space="preserve">բ) 15-րդ հոդվածում նշված </w:t>
      </w:r>
      <w:r w:rsidR="00F653B7" w:rsidRPr="00B80B00">
        <w:rPr>
          <w:rFonts w:ascii="GHEA Grapalat" w:hAnsi="GHEA Grapalat"/>
          <w:lang w:val="hy-AM" w:eastAsia="en-US"/>
        </w:rPr>
        <w:t>Պայմանագրին</w:t>
      </w:r>
      <w:r w:rsidRPr="00B80B00">
        <w:rPr>
          <w:rFonts w:ascii="GHEA Grapalat" w:hAnsi="GHEA Grapalat"/>
          <w:lang w:val="hy-AM" w:eastAsia="en-US"/>
        </w:rPr>
        <w:t xml:space="preserve"> </w:t>
      </w:r>
      <w:r w:rsidR="00272B6A" w:rsidRPr="00B80B00">
        <w:rPr>
          <w:rFonts w:ascii="GHEA Grapalat" w:hAnsi="GHEA Grapalat"/>
          <w:lang w:val="hy-AM" w:eastAsia="en-US"/>
        </w:rPr>
        <w:t xml:space="preserve">կողմ դառնալու պայմաններին բավարարող </w:t>
      </w:r>
      <w:r w:rsidR="00F653B7" w:rsidRPr="00B80B00">
        <w:rPr>
          <w:rFonts w:ascii="GHEA Grapalat" w:hAnsi="GHEA Grapalat"/>
          <w:lang w:val="hy-AM" w:eastAsia="en-US"/>
        </w:rPr>
        <w:t xml:space="preserve">ցանկացած այլ </w:t>
      </w:r>
      <w:r w:rsidR="00E36594" w:rsidRPr="00B80B00">
        <w:rPr>
          <w:rFonts w:ascii="GHEA Grapalat" w:hAnsi="GHEA Grapalat"/>
          <w:lang w:val="hy-AM" w:eastAsia="en-US"/>
        </w:rPr>
        <w:t xml:space="preserve">կողմի համար՝ ՄՍՀԿ </w:t>
      </w:r>
      <w:r w:rsidR="00D37DF8" w:rsidRPr="00B80B00">
        <w:rPr>
          <w:rFonts w:ascii="GHEA Grapalat" w:hAnsi="GHEA Grapalat"/>
          <w:lang w:val="hy-AM" w:eastAsia="en-US"/>
        </w:rPr>
        <w:t>Գ</w:t>
      </w:r>
      <w:r w:rsidRPr="00B80B00">
        <w:rPr>
          <w:rFonts w:ascii="GHEA Grapalat" w:hAnsi="GHEA Grapalat"/>
          <w:lang w:val="hy-AM" w:eastAsia="en-US"/>
        </w:rPr>
        <w:t>լխավոր տնօրենի</w:t>
      </w:r>
      <w:r w:rsidR="00B1126B" w:rsidRPr="00B80B00">
        <w:rPr>
          <w:rFonts w:ascii="GHEA Grapalat" w:hAnsi="GHEA Grapalat"/>
          <w:lang w:val="hy-AM" w:eastAsia="en-US"/>
        </w:rPr>
        <w:t>ն</w:t>
      </w:r>
      <w:r w:rsidRPr="00B80B00">
        <w:rPr>
          <w:rFonts w:ascii="GHEA Grapalat" w:hAnsi="GHEA Grapalat"/>
          <w:lang w:val="hy-AM" w:eastAsia="en-US"/>
        </w:rPr>
        <w:t xml:space="preserve"> վավերացման կամ </w:t>
      </w:r>
      <w:r w:rsidR="00E36594" w:rsidRPr="00B80B00">
        <w:rPr>
          <w:rFonts w:ascii="GHEA Grapalat" w:hAnsi="GHEA Grapalat"/>
          <w:lang w:val="hy-AM" w:eastAsia="en-US"/>
        </w:rPr>
        <w:t>միանալու մասին</w:t>
      </w:r>
      <w:r w:rsidR="00B1126B" w:rsidRPr="00B80B00">
        <w:rPr>
          <w:rFonts w:ascii="GHEA Grapalat" w:hAnsi="GHEA Grapalat"/>
          <w:lang w:val="hy-AM" w:eastAsia="en-US"/>
        </w:rPr>
        <w:t xml:space="preserve"> </w:t>
      </w:r>
      <w:r w:rsidRPr="00B80B00">
        <w:rPr>
          <w:rFonts w:ascii="GHEA Grapalat" w:hAnsi="GHEA Grapalat"/>
          <w:lang w:val="hy-AM" w:eastAsia="en-US"/>
        </w:rPr>
        <w:t>փաստաթուղթն ի պահ հանձնե</w:t>
      </w:r>
      <w:r w:rsidR="004D06DE" w:rsidRPr="00B80B00">
        <w:rPr>
          <w:rFonts w:ascii="GHEA Grapalat" w:hAnsi="GHEA Grapalat"/>
          <w:lang w:val="hy-AM" w:eastAsia="en-US"/>
        </w:rPr>
        <w:t>լու օրվանից երեք ամիս հետո:</w:t>
      </w:r>
    </w:p>
    <w:p w14:paraId="3CA87CCE" w14:textId="77777777" w:rsidR="00B71F5A" w:rsidRPr="00B80B00" w:rsidRDefault="00B71F5A" w:rsidP="00AA6A7C">
      <w:pPr>
        <w:spacing w:line="276" w:lineRule="auto"/>
        <w:jc w:val="both"/>
        <w:textAlignment w:val="baseline"/>
        <w:rPr>
          <w:rFonts w:ascii="GHEA Grapalat" w:hAnsi="GHEA Grapalat" w:cs="Courier New"/>
          <w:lang w:val="hy-AM" w:eastAsia="en-US"/>
        </w:rPr>
      </w:pPr>
      <w:r w:rsidRPr="00B80B00">
        <w:rPr>
          <w:rFonts w:ascii="Courier New" w:hAnsi="Courier New" w:cs="Courier New"/>
          <w:lang w:val="hy-AM" w:eastAsia="en-US"/>
        </w:rPr>
        <w:t> </w:t>
      </w:r>
      <w:bookmarkStart w:id="11" w:name="art20"/>
      <w:bookmarkEnd w:id="11"/>
    </w:p>
    <w:p w14:paraId="032F35B3" w14:textId="65B81EB9" w:rsidR="00DF6F65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Հոդված 20</w:t>
      </w:r>
    </w:p>
    <w:p w14:paraId="26C8B0BF" w14:textId="4769EB2A" w:rsidR="00B71F5A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Պայմանագիրը չեղյալ հայտարարելը</w:t>
      </w:r>
    </w:p>
    <w:p w14:paraId="456F8645" w14:textId="77777777" w:rsidR="00920BC3" w:rsidRPr="00B80B00" w:rsidRDefault="00920BC3" w:rsidP="00AA6A7C">
      <w:pPr>
        <w:spacing w:line="276" w:lineRule="auto"/>
        <w:ind w:firstLine="720"/>
        <w:jc w:val="both"/>
        <w:textAlignment w:val="baseline"/>
        <w:rPr>
          <w:rFonts w:ascii="GHEA Grapalat" w:hAnsi="GHEA Grapalat" w:cs="Helvetica"/>
          <w:b/>
          <w:bCs/>
          <w:lang w:val="hy-AM" w:eastAsia="en-US"/>
        </w:rPr>
      </w:pPr>
    </w:p>
    <w:p w14:paraId="7C3154EB" w14:textId="0FD5433A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Ցանկացած Պայմանավորվող կողմ կարող է չեղյալ հայտարարել սույն Պայմանագիրը ՄՍՀԿ </w:t>
      </w:r>
      <w:r w:rsidR="00D37DF8" w:rsidRPr="00B80B00">
        <w:rPr>
          <w:rFonts w:ascii="GHEA Grapalat" w:eastAsiaTheme="minorHAnsi" w:hAnsi="GHEA Grapalat" w:cstheme="minorBidi"/>
          <w:lang w:val="hy-AM" w:eastAsia="en-US"/>
        </w:rPr>
        <w:t>գ</w:t>
      </w:r>
      <w:r w:rsidRPr="00B80B00">
        <w:rPr>
          <w:rFonts w:ascii="GHEA Grapalat" w:eastAsiaTheme="minorHAnsi" w:hAnsi="GHEA Grapalat" w:cstheme="minorBidi"/>
          <w:lang w:val="hy-AM" w:eastAsia="en-US"/>
        </w:rPr>
        <w:t>լխավոր տնօրենին ուղղված ծանուցմամբ։ Ցանկացած չեղյալ հայտարարում ուժի մեջ է մտնում</w:t>
      </w:r>
      <w:r w:rsidR="00050288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E36594" w:rsidRPr="00B80B00">
        <w:rPr>
          <w:rFonts w:ascii="GHEA Grapalat" w:eastAsiaTheme="minorHAnsi" w:hAnsi="GHEA Grapalat" w:cstheme="minorBidi"/>
          <w:lang w:val="hy-AM" w:eastAsia="en-US"/>
        </w:rPr>
        <w:t xml:space="preserve">ծանուցումը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ՄՍՀԿ </w:t>
      </w:r>
      <w:r w:rsidR="00E36594" w:rsidRPr="00B80B00">
        <w:rPr>
          <w:rFonts w:ascii="GHEA Grapalat" w:eastAsiaTheme="minorHAnsi" w:hAnsi="GHEA Grapalat" w:cstheme="minorBidi"/>
          <w:lang w:val="hy-AM" w:eastAsia="en-US"/>
        </w:rPr>
        <w:t>գ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լխավոր </w:t>
      </w:r>
      <w:r w:rsidR="00D350BC" w:rsidRPr="00B80B00">
        <w:rPr>
          <w:rFonts w:ascii="GHEA Grapalat" w:eastAsiaTheme="minorHAnsi" w:hAnsi="GHEA Grapalat" w:cstheme="minorBidi"/>
          <w:lang w:val="hy-AM" w:eastAsia="en-US"/>
        </w:rPr>
        <w:t>տ</w:t>
      </w:r>
      <w:r w:rsidRPr="00B80B00">
        <w:rPr>
          <w:rFonts w:ascii="GHEA Grapalat" w:eastAsiaTheme="minorHAnsi" w:hAnsi="GHEA Grapalat" w:cstheme="minorBidi"/>
          <w:lang w:val="hy-AM" w:eastAsia="en-US"/>
        </w:rPr>
        <w:t>նօրենի ստանալու օրվանից</w:t>
      </w:r>
      <w:r w:rsidR="004D06DE" w:rsidRPr="00B80B00">
        <w:rPr>
          <w:rFonts w:ascii="GHEA Grapalat" w:eastAsiaTheme="minorHAnsi" w:hAnsi="GHEA Grapalat" w:cstheme="minorBidi"/>
          <w:lang w:val="hy-AM" w:eastAsia="en-US"/>
        </w:rPr>
        <w:t xml:space="preserve"> մեկ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տարի </w:t>
      </w:r>
      <w:r w:rsidR="004D06DE" w:rsidRPr="00B80B00">
        <w:rPr>
          <w:rFonts w:ascii="GHEA Grapalat" w:eastAsiaTheme="minorHAnsi" w:hAnsi="GHEA Grapalat" w:cstheme="minorBidi"/>
          <w:lang w:val="hy-AM" w:eastAsia="en-US"/>
        </w:rPr>
        <w:t>հետո</w:t>
      </w:r>
      <w:r w:rsidRPr="00B80B00">
        <w:rPr>
          <w:rFonts w:ascii="GHEA Grapalat" w:eastAsiaTheme="minorHAnsi" w:hAnsi="GHEA Grapalat" w:cs="Tahoma"/>
          <w:lang w:val="hy-AM" w:eastAsia="en-US"/>
        </w:rPr>
        <w:t>։</w:t>
      </w:r>
      <w:r w:rsidRPr="00B80B00">
        <w:rPr>
          <w:rFonts w:ascii="Courier New" w:hAnsi="Courier New" w:cs="Courier New"/>
          <w:lang w:val="hy-AM" w:eastAsia="en-US"/>
        </w:rPr>
        <w:t> </w:t>
      </w:r>
    </w:p>
    <w:p w14:paraId="0B93AACB" w14:textId="77777777" w:rsidR="00B71F5A" w:rsidRPr="00B80B00" w:rsidRDefault="00B71F5A" w:rsidP="00AA6A7C">
      <w:pPr>
        <w:spacing w:line="276" w:lineRule="auto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bookmarkStart w:id="12" w:name="art21"/>
      <w:bookmarkEnd w:id="12"/>
    </w:p>
    <w:p w14:paraId="084135CD" w14:textId="637F9392" w:rsidR="00124FE6" w:rsidRPr="00B80B00" w:rsidRDefault="00B71F5A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Հոդված 21</w:t>
      </w:r>
    </w:p>
    <w:p w14:paraId="3B0BE51E" w14:textId="627EE100" w:rsidR="00B71F5A" w:rsidRPr="00B80B00" w:rsidRDefault="00B71F5A" w:rsidP="00AA6A7C">
      <w:pPr>
        <w:spacing w:line="276" w:lineRule="auto"/>
        <w:jc w:val="center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Պայմանագրի լեզուները</w:t>
      </w:r>
    </w:p>
    <w:p w14:paraId="388AB855" w14:textId="77777777" w:rsidR="00920BC3" w:rsidRPr="00B80B00" w:rsidRDefault="00920BC3" w:rsidP="00AA6A7C">
      <w:pPr>
        <w:spacing w:line="276" w:lineRule="auto"/>
        <w:ind w:firstLine="720"/>
        <w:textAlignment w:val="baseline"/>
        <w:outlineLvl w:val="1"/>
        <w:rPr>
          <w:rFonts w:ascii="GHEA Grapalat" w:hAnsi="GHEA Grapalat" w:cs="Helvetica"/>
          <w:b/>
          <w:bCs/>
          <w:lang w:val="hy-AM" w:eastAsia="en-US"/>
        </w:rPr>
      </w:pPr>
    </w:p>
    <w:p w14:paraId="526192A7" w14:textId="6A56B726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="Arial"/>
          <w:lang w:val="hy-AM" w:eastAsia="en-US"/>
        </w:rPr>
        <w:t>1. Սույն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 </w:t>
      </w:r>
      <w:r w:rsidR="00E36594" w:rsidRPr="00B80B00">
        <w:rPr>
          <w:rFonts w:ascii="GHEA Grapalat" w:eastAsiaTheme="minorHAnsi" w:hAnsi="GHEA Grapalat" w:cs="Arial"/>
          <w:lang w:val="hy-AM" w:eastAsia="en-US"/>
        </w:rPr>
        <w:t>Պայմանագիր</w:t>
      </w:r>
      <w:r w:rsidR="00D37DF8" w:rsidRPr="00B80B00">
        <w:rPr>
          <w:rFonts w:ascii="GHEA Grapalat" w:eastAsiaTheme="minorHAnsi" w:hAnsi="GHEA Grapalat" w:cs="Arial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ստորագրվում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է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մեկ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proofErr w:type="spellStart"/>
      <w:r w:rsidRPr="00B80B00">
        <w:rPr>
          <w:rFonts w:ascii="GHEA Grapalat" w:eastAsiaTheme="minorHAnsi" w:hAnsi="GHEA Grapalat" w:cs="Arial"/>
          <w:lang w:val="hy-AM" w:eastAsia="en-US"/>
        </w:rPr>
        <w:t>բնօրինակով</w:t>
      </w:r>
      <w:proofErr w:type="spellEnd"/>
      <w:r w:rsidRPr="00B80B00">
        <w:rPr>
          <w:rFonts w:ascii="GHEA Grapalat" w:eastAsiaTheme="minorHAnsi" w:hAnsi="GHEA Grapalat" w:cs="Arial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անգլերեն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  <w:r w:rsidRPr="00B80B00">
        <w:rPr>
          <w:rFonts w:ascii="GHEA Grapalat" w:eastAsiaTheme="minorHAnsi" w:hAnsi="GHEA Grapalat" w:cs="Arial"/>
          <w:lang w:val="hy-AM" w:eastAsia="en-US"/>
        </w:rPr>
        <w:t>արաբերեն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  <w:r w:rsidRPr="00B80B00">
        <w:rPr>
          <w:rFonts w:ascii="GHEA Grapalat" w:eastAsiaTheme="minorHAnsi" w:hAnsi="GHEA Grapalat" w:cs="Arial"/>
          <w:lang w:val="hy-AM" w:eastAsia="en-US"/>
        </w:rPr>
        <w:t>չինարեն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  <w:r w:rsidRPr="00B80B00">
        <w:rPr>
          <w:rFonts w:ascii="GHEA Grapalat" w:eastAsiaTheme="minorHAnsi" w:hAnsi="GHEA Grapalat" w:cs="Arial"/>
          <w:lang w:val="hy-AM" w:eastAsia="en-US"/>
        </w:rPr>
        <w:t>ֆրանսերեն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  <w:r w:rsidRPr="00B80B00">
        <w:rPr>
          <w:rFonts w:ascii="GHEA Grapalat" w:eastAsiaTheme="minorHAnsi" w:hAnsi="GHEA Grapalat" w:cs="Arial"/>
          <w:lang w:val="hy-AM" w:eastAsia="en-US"/>
        </w:rPr>
        <w:t>ռուսերեն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և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իսպաներեն</w:t>
      </w:r>
      <w:r w:rsidR="00D37DF8" w:rsidRPr="00B80B00">
        <w:rPr>
          <w:rFonts w:ascii="GHEA Grapalat" w:eastAsiaTheme="minorHAnsi" w:hAnsi="GHEA Grapalat" w:cs="Arial"/>
          <w:lang w:val="hy-AM" w:eastAsia="en-US"/>
        </w:rPr>
        <w:t>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ընդ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որում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բոլոր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2F18E3" w:rsidRPr="00B80B00">
        <w:rPr>
          <w:rFonts w:ascii="GHEA Grapalat" w:eastAsiaTheme="minorHAnsi" w:hAnsi="GHEA Grapalat" w:cstheme="minorBidi"/>
          <w:lang w:val="hy-AM" w:eastAsia="en-US"/>
        </w:rPr>
        <w:t xml:space="preserve">լեզուներով </w:t>
      </w:r>
      <w:r w:rsidRPr="00B80B00">
        <w:rPr>
          <w:rFonts w:ascii="GHEA Grapalat" w:eastAsiaTheme="minorHAnsi" w:hAnsi="GHEA Grapalat" w:cs="Arial"/>
          <w:lang w:val="hy-AM" w:eastAsia="en-US"/>
        </w:rPr>
        <w:t>տեքստերը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հավասարազոր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="Arial"/>
          <w:lang w:val="hy-AM" w:eastAsia="en-US"/>
        </w:rPr>
        <w:t>են։</w:t>
      </w:r>
    </w:p>
    <w:p w14:paraId="0443F9F2" w14:textId="101B7421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2. Պաշտոնական տեքստն այլ լեզուներով, բացի </w:t>
      </w:r>
      <w:r w:rsidR="00850661" w:rsidRPr="00B80B00">
        <w:rPr>
          <w:rFonts w:ascii="GHEA Grapalat" w:eastAsiaTheme="minorHAnsi" w:hAnsi="GHEA Grapalat" w:cstheme="minorBidi"/>
          <w:lang w:val="hy-AM" w:eastAsia="en-US"/>
        </w:rPr>
        <w:t>21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(1) հոդվածում նշված լեզուներից, </w:t>
      </w:r>
      <w:r w:rsidR="00E36594" w:rsidRPr="00B80B00">
        <w:rPr>
          <w:rFonts w:ascii="GHEA Grapalat" w:eastAsiaTheme="minorHAnsi" w:hAnsi="GHEA Grapalat" w:cstheme="minorBidi"/>
          <w:lang w:val="hy-AM" w:eastAsia="en-US"/>
        </w:rPr>
        <w:t>հաստատ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ում է ՄՍՀԿ </w:t>
      </w:r>
      <w:r w:rsidR="00E36594" w:rsidRPr="00B80B00">
        <w:rPr>
          <w:rFonts w:ascii="GHEA Grapalat" w:eastAsiaTheme="minorHAnsi" w:hAnsi="GHEA Grapalat" w:cstheme="minorBidi"/>
          <w:lang w:val="hy-AM" w:eastAsia="en-US"/>
        </w:rPr>
        <w:t>գ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լխավոր </w:t>
      </w:r>
      <w:r w:rsidR="00E36594" w:rsidRPr="00B80B00">
        <w:rPr>
          <w:rFonts w:ascii="GHEA Grapalat" w:eastAsiaTheme="minorHAnsi" w:hAnsi="GHEA Grapalat" w:cstheme="minorBidi"/>
          <w:lang w:val="hy-AM" w:eastAsia="en-US"/>
        </w:rPr>
        <w:t>տնօրենը,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շահագրգիռ կողմի </w:t>
      </w:r>
      <w:r w:rsidR="002F18E3" w:rsidRPr="00B80B00">
        <w:rPr>
          <w:rFonts w:ascii="GHEA Grapalat" w:eastAsiaTheme="minorHAnsi" w:hAnsi="GHEA Grapalat" w:cstheme="minorBidi"/>
          <w:lang w:val="hy-AM" w:eastAsia="en-US"/>
        </w:rPr>
        <w:t>դիմումով</w:t>
      </w:r>
      <w:r w:rsidR="002C50FE" w:rsidRPr="00B80B00">
        <w:rPr>
          <w:rFonts w:ascii="GHEA Grapalat" w:eastAsiaTheme="minorHAnsi" w:hAnsi="GHEA Grapalat" w:cstheme="minorBidi"/>
          <w:lang w:val="hy-AM" w:eastAsia="en-US"/>
        </w:rPr>
        <w:t xml:space="preserve">՝ </w:t>
      </w:r>
      <w:r w:rsidRPr="00B80B00">
        <w:rPr>
          <w:rFonts w:ascii="GHEA Grapalat" w:eastAsiaTheme="minorHAnsi" w:hAnsi="GHEA Grapalat" w:cstheme="minorBidi"/>
          <w:lang w:val="hy-AM" w:eastAsia="en-US"/>
        </w:rPr>
        <w:t>բոլոր շահագրգիռ կողմերի հետ խորհրդակցելուց հետո։ Սույն կետի նպատակ</w:t>
      </w:r>
      <w:r w:rsidR="00484CBE" w:rsidRPr="00B80B00">
        <w:rPr>
          <w:rFonts w:ascii="GHEA Grapalat" w:eastAsiaTheme="minorHAnsi" w:hAnsi="GHEA Grapalat" w:cstheme="minorBidi"/>
          <w:lang w:val="hy-AM" w:eastAsia="en-US"/>
        </w:rPr>
        <w:t>ներ</w:t>
      </w:r>
      <w:r w:rsidR="002F18E3" w:rsidRPr="00B80B00">
        <w:rPr>
          <w:rFonts w:ascii="GHEA Grapalat" w:eastAsiaTheme="minorHAnsi" w:hAnsi="GHEA Grapalat" w:cstheme="minorBidi"/>
          <w:lang w:val="hy-AM" w:eastAsia="en-US"/>
        </w:rPr>
        <w:t>ով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«շահագրգիռ կողմ» նշանակում է</w:t>
      </w:r>
      <w:r w:rsidR="00E36594" w:rsidRPr="00B80B00">
        <w:rPr>
          <w:rFonts w:ascii="GHEA Grapalat" w:eastAsiaTheme="minorHAnsi" w:hAnsi="GHEA Grapalat" w:cstheme="minorBidi"/>
          <w:lang w:val="hy-AM" w:eastAsia="en-US"/>
        </w:rPr>
        <w:t>՝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ՄՍՀԿ ցանկացած անդամ պետություն, որի պաշտոնական լեզուն կամ </w:t>
      </w:r>
      <w:r w:rsidR="00B2454D" w:rsidRPr="00B80B00">
        <w:rPr>
          <w:rFonts w:ascii="GHEA Grapalat" w:eastAsiaTheme="minorHAnsi" w:hAnsi="GHEA Grapalat" w:cstheme="minorBidi"/>
          <w:lang w:val="hy-AM" w:eastAsia="en-US"/>
        </w:rPr>
        <w:t xml:space="preserve">պաշտոնական </w:t>
      </w:r>
      <w:r w:rsidRPr="00B80B00">
        <w:rPr>
          <w:rFonts w:ascii="GHEA Grapalat" w:eastAsiaTheme="minorHAnsi" w:hAnsi="GHEA Grapalat" w:cstheme="minorBidi"/>
          <w:lang w:val="hy-AM" w:eastAsia="en-US"/>
        </w:rPr>
        <w:t>լեզուներից</w:t>
      </w:r>
      <w:r w:rsidR="00B673E5" w:rsidRPr="00B80B00">
        <w:rPr>
          <w:rFonts w:ascii="GHEA Grapalat" w:eastAsiaTheme="minorHAnsi" w:hAnsi="GHEA Grapalat" w:cstheme="minorBidi"/>
          <w:lang w:val="hy-AM" w:eastAsia="en-US"/>
        </w:rPr>
        <w:t xml:space="preserve"> մեկը</w:t>
      </w:r>
      <w:r w:rsidR="00850661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="00B2454D" w:rsidRPr="00B80B00">
        <w:rPr>
          <w:rFonts w:ascii="GHEA Grapalat" w:eastAsiaTheme="minorHAnsi" w:hAnsi="GHEA Grapalat" w:cstheme="minorBidi"/>
          <w:lang w:val="hy-AM" w:eastAsia="en-US"/>
        </w:rPr>
        <w:t xml:space="preserve">դիմումի </w:t>
      </w:r>
      <w:r w:rsidR="00850661" w:rsidRPr="00B80B00">
        <w:rPr>
          <w:rFonts w:ascii="GHEA Grapalat" w:eastAsiaTheme="minorHAnsi" w:hAnsi="GHEA Grapalat" w:cstheme="minorBidi"/>
          <w:lang w:val="hy-AM" w:eastAsia="en-US"/>
        </w:rPr>
        <w:t>առարկա</w:t>
      </w:r>
      <w:r w:rsidR="00DC7674" w:rsidRPr="00B80B00">
        <w:rPr>
          <w:rFonts w:ascii="GHEA Grapalat" w:eastAsiaTheme="minorHAnsi" w:hAnsi="GHEA Grapalat" w:cstheme="minorBidi"/>
          <w:lang w:val="hy-AM" w:eastAsia="en-US"/>
        </w:rPr>
        <w:t>ն</w:t>
      </w:r>
      <w:r w:rsidR="00E36594" w:rsidRPr="00B80B00">
        <w:rPr>
          <w:rFonts w:ascii="GHEA Grapalat" w:eastAsiaTheme="minorHAnsi" w:hAnsi="GHEA Grapalat" w:cstheme="minorBidi"/>
          <w:lang w:val="hy-AM" w:eastAsia="en-US"/>
        </w:rPr>
        <w:t xml:space="preserve"> է</w:t>
      </w:r>
      <w:r w:rsidR="00B673E5" w:rsidRPr="00B80B00">
        <w:rPr>
          <w:rFonts w:ascii="GHEA Grapalat" w:eastAsiaTheme="minorHAnsi" w:hAnsi="GHEA Grapalat" w:cstheme="minorBidi"/>
          <w:lang w:val="hy-AM" w:eastAsia="en-US"/>
        </w:rPr>
        <w:t xml:space="preserve">, ինչպես նաև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Եվրոպական </w:t>
      </w:r>
      <w:r w:rsidR="000D57FA" w:rsidRPr="00B80B00">
        <w:rPr>
          <w:rFonts w:ascii="GHEA Grapalat" w:eastAsiaTheme="minorHAnsi" w:hAnsi="GHEA Grapalat" w:cstheme="minorBidi"/>
          <w:lang w:val="hy-AM" w:eastAsia="en-US"/>
        </w:rPr>
        <w:t>մ</w:t>
      </w:r>
      <w:r w:rsidRPr="00B80B00">
        <w:rPr>
          <w:rFonts w:ascii="GHEA Grapalat" w:eastAsiaTheme="minorHAnsi" w:hAnsi="GHEA Grapalat" w:cstheme="minorBidi"/>
          <w:lang w:val="hy-AM" w:eastAsia="en-US"/>
        </w:rPr>
        <w:t>իություն</w:t>
      </w:r>
      <w:r w:rsidR="00690891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 և ցանկացած այլ միջկառավարական կազմակերպություն</w:t>
      </w:r>
      <w:r w:rsidR="00484CBE" w:rsidRPr="00B80B00">
        <w:rPr>
          <w:rFonts w:ascii="GHEA Grapalat" w:eastAsiaTheme="minorHAnsi" w:hAnsi="GHEA Grapalat" w:cstheme="minorBidi"/>
          <w:lang w:val="hy-AM" w:eastAsia="en-US"/>
        </w:rPr>
        <w:t xml:space="preserve">, </w:t>
      </w:r>
      <w:r w:rsidR="00B673E5" w:rsidRPr="00B80B00">
        <w:rPr>
          <w:rFonts w:ascii="GHEA Grapalat" w:eastAsiaTheme="minorHAnsi" w:hAnsi="GHEA Grapalat" w:cstheme="minorBidi"/>
          <w:lang w:val="hy-AM" w:eastAsia="en-US"/>
        </w:rPr>
        <w:lastRenderedPageBreak/>
        <w:t>որ</w:t>
      </w:r>
      <w:r w:rsidR="00DC7674" w:rsidRPr="00B80B00">
        <w:rPr>
          <w:rFonts w:ascii="GHEA Grapalat" w:eastAsiaTheme="minorHAnsi" w:hAnsi="GHEA Grapalat" w:cstheme="minorBidi"/>
          <w:lang w:val="hy-AM" w:eastAsia="en-US"/>
        </w:rPr>
        <w:t>ը</w:t>
      </w:r>
      <w:r w:rsidR="00B673E5" w:rsidRPr="00B80B00">
        <w:rPr>
          <w:rFonts w:ascii="GHEA Grapalat" w:eastAsiaTheme="minorHAnsi" w:hAnsi="GHEA Grapalat" w:cstheme="minorBidi"/>
          <w:lang w:val="hy-AM" w:eastAsia="en-US"/>
        </w:rPr>
        <w:t xml:space="preserve"> </w:t>
      </w:r>
      <w:r w:rsidRPr="00B80B00">
        <w:rPr>
          <w:rFonts w:ascii="GHEA Grapalat" w:eastAsiaTheme="minorHAnsi" w:hAnsi="GHEA Grapalat" w:cstheme="minorBidi"/>
          <w:lang w:val="hy-AM" w:eastAsia="en-US"/>
        </w:rPr>
        <w:t xml:space="preserve">կարող </w:t>
      </w:r>
      <w:r w:rsidR="00DC7674" w:rsidRPr="00B80B00">
        <w:rPr>
          <w:rFonts w:ascii="GHEA Grapalat" w:eastAsiaTheme="minorHAnsi" w:hAnsi="GHEA Grapalat" w:cstheme="minorBidi"/>
          <w:lang w:val="hy-AM" w:eastAsia="en-US"/>
        </w:rPr>
        <w:t xml:space="preserve">է </w:t>
      </w:r>
      <w:r w:rsidRPr="00B80B00">
        <w:rPr>
          <w:rFonts w:ascii="GHEA Grapalat" w:eastAsiaTheme="minorHAnsi" w:hAnsi="GHEA Grapalat" w:cstheme="minorBidi"/>
          <w:lang w:val="hy-AM" w:eastAsia="en-US"/>
        </w:rPr>
        <w:t>դառնալ սույն Պայմանագրի կողմ</w:t>
      </w:r>
      <w:r w:rsidR="00DC7674" w:rsidRPr="00B80B00">
        <w:rPr>
          <w:rFonts w:ascii="GHEA Grapalat" w:eastAsiaTheme="minorHAnsi" w:hAnsi="GHEA Grapalat" w:cstheme="minorBidi"/>
          <w:lang w:val="hy-AM" w:eastAsia="en-US"/>
        </w:rPr>
        <w:t xml:space="preserve">, եթե </w:t>
      </w:r>
      <w:r w:rsidR="00690891" w:rsidRPr="00B80B00">
        <w:rPr>
          <w:rFonts w:ascii="GHEA Grapalat" w:eastAsiaTheme="minorHAnsi" w:hAnsi="GHEA Grapalat" w:cstheme="minorBidi"/>
          <w:lang w:val="hy-AM" w:eastAsia="en-US"/>
        </w:rPr>
        <w:t>ն</w:t>
      </w:r>
      <w:r w:rsidR="00DC7674" w:rsidRPr="00B80B00">
        <w:rPr>
          <w:rFonts w:ascii="GHEA Grapalat" w:eastAsiaTheme="minorHAnsi" w:hAnsi="GHEA Grapalat" w:cstheme="minorBidi"/>
          <w:lang w:val="hy-AM" w:eastAsia="en-US"/>
        </w:rPr>
        <w:t>րա պաշտոնական լեզուներից մեկը դիմումի առարկան է</w:t>
      </w:r>
      <w:r w:rsidR="00B673E5" w:rsidRPr="00B80B00">
        <w:rPr>
          <w:rFonts w:ascii="GHEA Grapalat" w:eastAsiaTheme="minorHAnsi" w:hAnsi="GHEA Grapalat" w:cstheme="minorBidi"/>
          <w:lang w:val="hy-AM" w:eastAsia="en-US"/>
        </w:rPr>
        <w:t>:</w:t>
      </w:r>
    </w:p>
    <w:p w14:paraId="3ED87442" w14:textId="77777777" w:rsidR="00B71F5A" w:rsidRPr="00B80B00" w:rsidRDefault="00B71F5A" w:rsidP="00AA6A7C">
      <w:pPr>
        <w:spacing w:line="276" w:lineRule="auto"/>
        <w:jc w:val="both"/>
        <w:textAlignment w:val="baseline"/>
        <w:rPr>
          <w:rFonts w:ascii="GHEA Grapalat" w:hAnsi="GHEA Grapalat" w:cs="Courier New"/>
          <w:lang w:val="hy-AM" w:eastAsia="en-US"/>
        </w:rPr>
      </w:pPr>
      <w:r w:rsidRPr="00B80B00">
        <w:rPr>
          <w:rFonts w:ascii="Courier New" w:hAnsi="Courier New" w:cs="Courier New"/>
          <w:lang w:val="hy-AM" w:eastAsia="en-US"/>
        </w:rPr>
        <w:t> </w:t>
      </w:r>
      <w:bookmarkStart w:id="13" w:name="art22"/>
      <w:bookmarkEnd w:id="13"/>
    </w:p>
    <w:p w14:paraId="0501913D" w14:textId="45326B54" w:rsidR="0099797D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Հոդված 22</w:t>
      </w:r>
    </w:p>
    <w:p w14:paraId="10F0DC6D" w14:textId="3CCE6DF8" w:rsidR="00B71F5A" w:rsidRPr="00B80B00" w:rsidRDefault="00B71F5A" w:rsidP="00AA6A7C">
      <w:pPr>
        <w:spacing w:line="276" w:lineRule="auto"/>
        <w:jc w:val="center"/>
        <w:textAlignment w:val="baseline"/>
        <w:rPr>
          <w:rFonts w:ascii="GHEA Grapalat" w:hAnsi="GHEA Grapalat" w:cs="Helvetica"/>
          <w:b/>
          <w:bCs/>
          <w:lang w:val="hy-AM" w:eastAsia="en-US"/>
        </w:rPr>
      </w:pPr>
      <w:r w:rsidRPr="00B80B00">
        <w:rPr>
          <w:rFonts w:ascii="GHEA Grapalat" w:hAnsi="GHEA Grapalat" w:cs="Helvetica"/>
          <w:b/>
          <w:bCs/>
          <w:lang w:val="hy-AM" w:eastAsia="en-US"/>
        </w:rPr>
        <w:t>Ավանդապահը</w:t>
      </w:r>
    </w:p>
    <w:p w14:paraId="565D9BCF" w14:textId="77777777" w:rsidR="00920BC3" w:rsidRPr="00B80B00" w:rsidRDefault="00920BC3" w:rsidP="00AA6A7C">
      <w:pPr>
        <w:spacing w:line="276" w:lineRule="auto"/>
        <w:ind w:firstLine="720"/>
        <w:jc w:val="both"/>
        <w:textAlignment w:val="baseline"/>
        <w:rPr>
          <w:rFonts w:ascii="GHEA Grapalat" w:hAnsi="GHEA Grapalat" w:cs="Helvetica"/>
          <w:b/>
          <w:bCs/>
          <w:lang w:val="hy-AM" w:eastAsia="en-US"/>
        </w:rPr>
      </w:pPr>
    </w:p>
    <w:p w14:paraId="0344E9EA" w14:textId="04269831" w:rsidR="00B71F5A" w:rsidRPr="00B80B00" w:rsidRDefault="00B71F5A" w:rsidP="00AA6A7C">
      <w:pPr>
        <w:spacing w:line="276" w:lineRule="auto"/>
        <w:ind w:firstLine="720"/>
        <w:jc w:val="both"/>
        <w:textAlignment w:val="baseline"/>
        <w:rPr>
          <w:rFonts w:ascii="GHEA Grapalat" w:hAnsi="GHEA Grapalat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ՄՍՀԿ </w:t>
      </w:r>
      <w:r w:rsidR="00546089" w:rsidRPr="00B80B00">
        <w:rPr>
          <w:rFonts w:ascii="GHEA Grapalat" w:eastAsiaTheme="minorHAnsi" w:hAnsi="GHEA Grapalat" w:cstheme="minorBidi"/>
          <w:lang w:val="hy-AM" w:eastAsia="en-US"/>
        </w:rPr>
        <w:t>գ</w:t>
      </w:r>
      <w:r w:rsidRPr="00B80B00">
        <w:rPr>
          <w:rFonts w:ascii="GHEA Grapalat" w:eastAsiaTheme="minorHAnsi" w:hAnsi="GHEA Grapalat" w:cstheme="minorBidi"/>
          <w:lang w:val="hy-AM" w:eastAsia="en-US"/>
        </w:rPr>
        <w:t>լխավոր տնօրենը սույն Պայմանագրի ավանդապահն է</w:t>
      </w:r>
      <w:r w:rsidRPr="00B80B00">
        <w:rPr>
          <w:rFonts w:ascii="GHEA Grapalat" w:eastAsiaTheme="minorHAnsi" w:hAnsi="GHEA Grapalat" w:cs="Tahoma"/>
          <w:lang w:val="hy-AM" w:eastAsia="en-US"/>
        </w:rPr>
        <w:t>։</w:t>
      </w:r>
      <w:r w:rsidRPr="00B80B00">
        <w:rPr>
          <w:rFonts w:ascii="Courier New" w:hAnsi="Courier New" w:cs="Courier New"/>
          <w:lang w:val="hy-AM" w:eastAsia="en-US"/>
        </w:rPr>
        <w:t> </w:t>
      </w:r>
    </w:p>
    <w:p w14:paraId="05CE5ED9" w14:textId="77777777" w:rsidR="00B71F5A" w:rsidRPr="00B80B00" w:rsidRDefault="00B71F5A" w:rsidP="00AA6A7C">
      <w:pPr>
        <w:spacing w:line="276" w:lineRule="auto"/>
        <w:jc w:val="both"/>
        <w:textAlignment w:val="baseline"/>
        <w:rPr>
          <w:rFonts w:ascii="GHEA Grapalat" w:eastAsiaTheme="minorHAnsi" w:hAnsi="GHEA Grapalat" w:cstheme="minorBidi"/>
          <w:lang w:val="hy-AM" w:eastAsia="en-US"/>
        </w:rPr>
      </w:pPr>
    </w:p>
    <w:p w14:paraId="59195E16" w14:textId="439EF75A" w:rsidR="00B71F5A" w:rsidRDefault="00D0670C" w:rsidP="00AA6A7C">
      <w:pPr>
        <w:spacing w:line="276" w:lineRule="auto"/>
        <w:jc w:val="both"/>
        <w:textAlignment w:val="baseline"/>
        <w:rPr>
          <w:rFonts w:ascii="GHEA Grapalat" w:eastAsiaTheme="minorHAnsi" w:hAnsi="GHEA Grapalat" w:cstheme="minorBidi"/>
          <w:lang w:val="hy-AM" w:eastAsia="en-US"/>
        </w:rPr>
      </w:pPr>
      <w:r w:rsidRPr="00B80B00">
        <w:rPr>
          <w:rFonts w:ascii="GHEA Grapalat" w:eastAsiaTheme="minorHAnsi" w:hAnsi="GHEA Grapalat" w:cstheme="minorBidi"/>
          <w:lang w:val="hy-AM" w:eastAsia="en-US"/>
        </w:rPr>
        <w:t xml:space="preserve">          </w:t>
      </w:r>
      <w:r w:rsidR="00436AD6" w:rsidRPr="00B80B00">
        <w:rPr>
          <w:rFonts w:ascii="GHEA Grapalat" w:eastAsiaTheme="minorHAnsi" w:hAnsi="GHEA Grapalat" w:cstheme="minorBidi"/>
          <w:lang w:val="hy-AM" w:eastAsia="en-US"/>
        </w:rPr>
        <w:t>Ընդուն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>ված է Մարաքեշում 2013 թվականի հունիսի 2</w:t>
      </w:r>
      <w:r w:rsidR="003E75E2" w:rsidRPr="00B80B00">
        <w:rPr>
          <w:rFonts w:ascii="GHEA Grapalat" w:eastAsiaTheme="minorHAnsi" w:hAnsi="GHEA Grapalat" w:cstheme="minorBidi"/>
          <w:lang w:val="hy-AM" w:eastAsia="en-US"/>
        </w:rPr>
        <w:t>7</w:t>
      </w:r>
      <w:r w:rsidR="00B71F5A" w:rsidRPr="00B80B00">
        <w:rPr>
          <w:rFonts w:ascii="GHEA Grapalat" w:eastAsiaTheme="minorHAnsi" w:hAnsi="GHEA Grapalat" w:cstheme="minorBidi"/>
          <w:lang w:val="hy-AM" w:eastAsia="en-US"/>
        </w:rPr>
        <w:t>-ին:</w:t>
      </w:r>
      <w:r w:rsidR="00B71F5A" w:rsidRPr="00716E6B">
        <w:rPr>
          <w:rFonts w:ascii="GHEA Grapalat" w:eastAsiaTheme="minorHAnsi" w:hAnsi="GHEA Grapalat" w:cstheme="minorBidi"/>
          <w:lang w:val="hy-AM" w:eastAsia="en-US"/>
        </w:rPr>
        <w:t xml:space="preserve"> </w:t>
      </w:r>
    </w:p>
    <w:p w14:paraId="4484101C" w14:textId="196AE8E7" w:rsidR="00EF05C6" w:rsidRDefault="00EF05C6" w:rsidP="00AA6A7C">
      <w:pPr>
        <w:spacing w:line="276" w:lineRule="auto"/>
        <w:jc w:val="both"/>
        <w:textAlignment w:val="baseline"/>
        <w:rPr>
          <w:rFonts w:ascii="GHEA Grapalat" w:eastAsiaTheme="minorHAnsi" w:hAnsi="GHEA Grapalat" w:cstheme="minorBidi"/>
          <w:lang w:val="hy-AM" w:eastAsia="en-US"/>
        </w:rPr>
      </w:pPr>
    </w:p>
    <w:p w14:paraId="35759A85" w14:textId="7BB5A76C" w:rsidR="00EF05C6" w:rsidRDefault="00EF05C6" w:rsidP="00AA6A7C">
      <w:pPr>
        <w:spacing w:line="276" w:lineRule="auto"/>
        <w:jc w:val="both"/>
        <w:textAlignment w:val="baseline"/>
        <w:rPr>
          <w:rFonts w:ascii="GHEA Grapalat" w:eastAsiaTheme="minorHAnsi" w:hAnsi="GHEA Grapalat" w:cstheme="minorBidi"/>
          <w:lang w:val="hy-AM" w:eastAsia="en-US"/>
        </w:rPr>
      </w:pPr>
    </w:p>
    <w:p w14:paraId="400C46C1" w14:textId="2A0794C6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7FE34053" w14:textId="4C27AC88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2912CB54" w14:textId="510F1AE6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4B87CB09" w14:textId="3384FE2C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1017B907" w14:textId="7921E940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24FE46CB" w14:textId="49EEAE0A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64979CBB" w14:textId="2764AFBD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5CB6BE86" w14:textId="69B804DA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539F07CB" w14:textId="16FAE678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32683667" w14:textId="62FBD8B8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72B5F9BC" w14:textId="4A3A9AE8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455588A1" w14:textId="7D6753DD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00093B27" w14:textId="7D2EF000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0CBA2FFB" w14:textId="5DCF7ABC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7BA4743B" w14:textId="6F0BF7E3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3931B46E" w14:textId="42E3A844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32BB1D68" w14:textId="4F63FD6A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49FDB528" w14:textId="251B9DB8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2F7E5BAF" w14:textId="1D901920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3C209E37" w14:textId="4A6289A8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4147DE87" w14:textId="7D30BB7A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519540BD" w14:textId="65E17198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14CFB361" w14:textId="7F215DEF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3E1DA7E4" w14:textId="12BE984B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34E52D25" w14:textId="5701AB3F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761382AD" w14:textId="65890B2D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557E9F94" w14:textId="75BCCF9F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67760550" w14:textId="35B6C653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3FE32615" w14:textId="0838DBDC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08572D70" w14:textId="1376E31A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52F325E0" w14:textId="5500DC83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1D187B23" w14:textId="4F38B69F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4DC2C17C" w14:textId="43859614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76DB438C" w14:textId="54BB3A3C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2DB5EAB0" w14:textId="36F92214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0E9D1F54" w14:textId="3CC7869F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4D8468F0" w14:textId="6BBA9D98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713CCB53" w14:textId="445119C6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7656AD0C" w14:textId="77777777" w:rsidR="00EF05C6" w:rsidRDefault="00EF05C6" w:rsidP="00EF05C6">
      <w:pPr>
        <w:autoSpaceDE w:val="0"/>
        <w:autoSpaceDN w:val="0"/>
        <w:adjustRightInd w:val="0"/>
        <w:ind w:right="333"/>
        <w:jc w:val="both"/>
        <w:rPr>
          <w:rFonts w:ascii="GHEA Grapalat" w:hAnsi="GHEA Grapalat" w:cs="Times Armenian"/>
          <w:lang w:val="fr-FR" w:eastAsia="en-US"/>
        </w:rPr>
      </w:pPr>
    </w:p>
    <w:p w14:paraId="320323C5" w14:textId="77777777" w:rsidR="00EF05C6" w:rsidRDefault="00EF05C6" w:rsidP="00EF05C6">
      <w:pPr>
        <w:spacing w:line="360" w:lineRule="auto"/>
        <w:jc w:val="center"/>
        <w:rPr>
          <w:rFonts w:ascii="GHEA Grapalat" w:hAnsi="GHEA Grapalat"/>
          <w:b/>
          <w:lang w:val="fr-FR"/>
        </w:rPr>
      </w:pPr>
      <w:r>
        <w:rPr>
          <w:rFonts w:ascii="GHEA Grapalat" w:hAnsi="GHEA Grapalat" w:cs="Sylfaen"/>
          <w:b/>
        </w:rPr>
        <w:t>Հայաստանի</w:t>
      </w:r>
      <w:r>
        <w:rPr>
          <w:rFonts w:ascii="GHEA Grapalat" w:hAnsi="GHEA Grapalat"/>
          <w:b/>
          <w:lang w:val="fr-FR"/>
        </w:rPr>
        <w:t xml:space="preserve"> </w:t>
      </w:r>
      <w:r>
        <w:rPr>
          <w:rFonts w:ascii="GHEA Grapalat" w:hAnsi="GHEA Grapalat" w:cs="Sylfaen"/>
          <w:b/>
        </w:rPr>
        <w:t>Հանրապետության</w:t>
      </w:r>
      <w:r>
        <w:rPr>
          <w:rFonts w:ascii="GHEA Grapalat" w:hAnsi="GHEA Grapalat"/>
          <w:b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</w:rPr>
        <w:t>հայտարարությունը</w:t>
      </w:r>
      <w:proofErr w:type="spellEnd"/>
    </w:p>
    <w:p w14:paraId="3D80053F" w14:textId="77777777" w:rsidR="00EF05C6" w:rsidRDefault="00EF05C6" w:rsidP="00EF05C6">
      <w:pPr>
        <w:jc w:val="center"/>
        <w:rPr>
          <w:rFonts w:ascii="GHEA Grapalat" w:hAnsi="GHEA Grapalat" w:cs="Times Armenian"/>
          <w:b/>
          <w:lang w:val="fr-FR"/>
        </w:rPr>
      </w:pPr>
      <w:proofErr w:type="gramStart"/>
      <w:r>
        <w:rPr>
          <w:rFonts w:ascii="GHEA Grapalat" w:hAnsi="GHEA Grapalat" w:cs="Sylfaen"/>
          <w:b/>
          <w:lang w:val="fr-FR"/>
        </w:rPr>
        <w:t>«</w:t>
      </w:r>
      <w:r>
        <w:rPr>
          <w:rFonts w:ascii="GHEA Grapalat" w:hAnsi="GHEA Grapalat" w:cs="Sylfaen"/>
          <w:b/>
          <w:lang w:val="hy-AM"/>
        </w:rPr>
        <w:t>Կույրերի</w:t>
      </w:r>
      <w:proofErr w:type="gramEnd"/>
      <w:r>
        <w:rPr>
          <w:rFonts w:ascii="GHEA Grapalat" w:hAnsi="GHEA Grapalat" w:cs="Sylfaen"/>
          <w:b/>
          <w:lang w:val="hy-AM"/>
        </w:rPr>
        <w:t xml:space="preserve">, տեսողությունից հաշմանդամություն ունեցող կամ </w:t>
      </w:r>
      <w:proofErr w:type="spellStart"/>
      <w:r>
        <w:rPr>
          <w:rFonts w:ascii="GHEA Grapalat" w:hAnsi="GHEA Grapalat" w:cs="Sylfaen"/>
          <w:b/>
          <w:lang w:val="hy-AM"/>
        </w:rPr>
        <w:t>ընթերցողության</w:t>
      </w:r>
      <w:proofErr w:type="spellEnd"/>
      <w:r>
        <w:rPr>
          <w:rFonts w:ascii="GHEA Grapalat" w:hAnsi="GHEA Grapalat" w:cs="Sylfaen"/>
          <w:b/>
          <w:lang w:val="hy-AM"/>
        </w:rPr>
        <w:t xml:space="preserve"> ֆունկցիայի այլ դժվարություններ ունեցող</w:t>
      </w:r>
      <w:r>
        <w:rPr>
          <w:rFonts w:ascii="GHEA Grapalat" w:hAnsi="GHEA Grapalat"/>
          <w:b/>
          <w:lang w:val="hy-AM"/>
        </w:rPr>
        <w:t xml:space="preserve"> անձանց համար հրատարակված </w:t>
      </w:r>
      <w:r>
        <w:rPr>
          <w:rFonts w:ascii="GHEA Grapalat" w:hAnsi="GHEA Grapalat" w:cs="Sylfaen"/>
          <w:b/>
          <w:lang w:val="hy-AM"/>
        </w:rPr>
        <w:t>ստեղծագործությունների մատչելիությունը դյուրացնելու մասին</w:t>
      </w:r>
      <w:r>
        <w:rPr>
          <w:rFonts w:ascii="GHEA Grapalat" w:hAnsi="GHEA Grapalat" w:cs="Arial"/>
          <w:b/>
          <w:lang w:val="hy-AM"/>
        </w:rPr>
        <w:t xml:space="preserve">» </w:t>
      </w:r>
      <w:proofErr w:type="spellStart"/>
      <w:r>
        <w:rPr>
          <w:rFonts w:ascii="GHEA Grapalat" w:hAnsi="GHEA Grapalat" w:cs="Arial"/>
          <w:b/>
          <w:lang w:val="hy-AM"/>
        </w:rPr>
        <w:t>Մարաքեշի</w:t>
      </w:r>
      <w:proofErr w:type="spellEnd"/>
      <w:r>
        <w:rPr>
          <w:rFonts w:ascii="GHEA Grapalat" w:hAnsi="GHEA Grapalat" w:cs="Arial"/>
          <w:b/>
          <w:lang w:val="hy-AM"/>
        </w:rPr>
        <w:t xml:space="preserve"> պայմանագրի</w:t>
      </w:r>
      <w:r>
        <w:rPr>
          <w:rFonts w:ascii="GHEA Grapalat" w:hAnsi="GHEA Grapalat"/>
          <w:b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</w:rPr>
        <w:t>վերաբերյալ</w:t>
      </w:r>
      <w:proofErr w:type="spellEnd"/>
      <w:r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</w:rPr>
        <w:t>Ադրբեջանի</w:t>
      </w:r>
      <w:proofErr w:type="spellEnd"/>
      <w:r>
        <w:rPr>
          <w:rFonts w:ascii="GHEA Grapalat" w:hAnsi="GHEA Grapalat" w:cs="Times Armenian"/>
          <w:b/>
          <w:lang w:val="fr-FR"/>
        </w:rPr>
        <w:t xml:space="preserve"> </w:t>
      </w:r>
      <w:r>
        <w:rPr>
          <w:rFonts w:ascii="GHEA Grapalat" w:hAnsi="GHEA Grapalat" w:cs="Sylfaen"/>
          <w:b/>
        </w:rPr>
        <w:t>Հանրապետության</w:t>
      </w:r>
      <w:r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</w:rPr>
        <w:t>կողմից</w:t>
      </w:r>
      <w:proofErr w:type="spellEnd"/>
      <w:r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</w:rPr>
        <w:t>կատարված</w:t>
      </w:r>
      <w:proofErr w:type="spellEnd"/>
      <w:r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</w:rPr>
        <w:t>հայտարարության</w:t>
      </w:r>
      <w:proofErr w:type="spellEnd"/>
      <w:r>
        <w:rPr>
          <w:rFonts w:ascii="GHEA Grapalat" w:hAnsi="GHEA Grapalat" w:cs="Sylfaen"/>
          <w:b/>
          <w:lang w:val="fr-FR"/>
        </w:rPr>
        <w:t xml:space="preserve"> </w:t>
      </w:r>
      <w:proofErr w:type="spellStart"/>
      <w:r>
        <w:rPr>
          <w:rFonts w:ascii="GHEA Grapalat" w:hAnsi="GHEA Grapalat" w:cs="Sylfaen"/>
          <w:b/>
        </w:rPr>
        <w:t>դեմ</w:t>
      </w:r>
      <w:proofErr w:type="spellEnd"/>
    </w:p>
    <w:p w14:paraId="73562311" w14:textId="77777777" w:rsidR="00EF05C6" w:rsidRDefault="00EF05C6" w:rsidP="00EF05C6">
      <w:pPr>
        <w:spacing w:line="360" w:lineRule="auto"/>
        <w:jc w:val="both"/>
        <w:rPr>
          <w:sz w:val="26"/>
          <w:szCs w:val="26"/>
          <w:lang w:val="fr-FR"/>
        </w:rPr>
      </w:pPr>
    </w:p>
    <w:p w14:paraId="4A8C3391" w14:textId="77777777" w:rsidR="00EF05C6" w:rsidRDefault="00EF05C6" w:rsidP="00EF05C6">
      <w:pPr>
        <w:spacing w:line="360" w:lineRule="auto"/>
        <w:jc w:val="both"/>
        <w:rPr>
          <w:sz w:val="26"/>
          <w:szCs w:val="26"/>
          <w:lang w:val="fr-FR"/>
        </w:rPr>
      </w:pPr>
    </w:p>
    <w:p w14:paraId="3209CA1B" w14:textId="77777777" w:rsidR="00EF05C6" w:rsidRDefault="00EF05C6" w:rsidP="00EF05C6">
      <w:pPr>
        <w:spacing w:line="360" w:lineRule="auto"/>
        <w:rPr>
          <w:rFonts w:ascii="GHEA Grapalat" w:hAnsi="GHEA Grapalat"/>
          <w:lang w:val="fr-FR"/>
        </w:rPr>
      </w:pPr>
    </w:p>
    <w:p w14:paraId="3C9B39DD" w14:textId="77777777" w:rsidR="00EF05C6" w:rsidRDefault="00EF05C6" w:rsidP="00EF05C6">
      <w:pPr>
        <w:spacing w:line="360" w:lineRule="auto"/>
        <w:ind w:firstLine="720"/>
        <w:jc w:val="both"/>
        <w:rPr>
          <w:rFonts w:ascii="GHEA Grapalat" w:eastAsiaTheme="minorHAnsi" w:hAnsi="GHEA Grapalat" w:cs="Arial"/>
          <w:lang w:val="fr-FR"/>
        </w:rPr>
      </w:pPr>
      <w:proofErr w:type="spellStart"/>
      <w:r>
        <w:rPr>
          <w:rFonts w:ascii="GHEA Grapalat" w:hAnsi="GHEA Grapalat" w:cs="Arial"/>
        </w:rPr>
        <w:t>Ադրբեջանի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r>
        <w:rPr>
          <w:rFonts w:ascii="GHEA Grapalat" w:hAnsi="GHEA Grapalat" w:cs="Arial"/>
        </w:rPr>
        <w:t>Հանրապետության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հայտարարությունը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պարունակում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r>
        <w:rPr>
          <w:rFonts w:ascii="GHEA Grapalat" w:hAnsi="GHEA Grapalat" w:cs="Arial"/>
        </w:rPr>
        <w:t>է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առարկայազուրկ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r>
        <w:rPr>
          <w:rFonts w:ascii="GHEA Grapalat" w:hAnsi="GHEA Grapalat" w:cs="Arial"/>
        </w:rPr>
        <w:t>և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անհիմն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մեղադրանքներ</w:t>
      </w:r>
      <w:proofErr w:type="spellEnd"/>
      <w:r>
        <w:rPr>
          <w:rFonts w:ascii="GHEA Grapalat" w:hAnsi="GHEA Grapalat" w:cs="Arial"/>
        </w:rPr>
        <w:t>՝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ուղղված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r>
        <w:rPr>
          <w:rFonts w:ascii="GHEA Grapalat" w:hAnsi="GHEA Grapalat" w:cs="Arial"/>
        </w:rPr>
        <w:t>Հայաստանի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Հանրապետությանը</w:t>
      </w:r>
      <w:proofErr w:type="spellEnd"/>
      <w:r>
        <w:rPr>
          <w:rFonts w:ascii="GHEA Grapalat" w:hAnsi="GHEA Grapalat" w:cs="Arial"/>
          <w:lang w:val="fr-FR"/>
        </w:rPr>
        <w:t xml:space="preserve">, </w:t>
      </w:r>
      <w:r>
        <w:rPr>
          <w:rFonts w:ascii="GHEA Grapalat" w:hAnsi="GHEA Grapalat" w:cs="Arial"/>
        </w:rPr>
        <w:t>և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խեղաթյուրում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r>
        <w:rPr>
          <w:rFonts w:ascii="GHEA Grapalat" w:hAnsi="GHEA Grapalat" w:cs="Arial"/>
        </w:rPr>
        <w:t>է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Լեռնային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Ղարաբաղի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հակամարտության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էությունը</w:t>
      </w:r>
      <w:proofErr w:type="spellEnd"/>
      <w:r>
        <w:rPr>
          <w:rFonts w:ascii="GHEA Grapalat" w:hAnsi="GHEA Grapalat" w:cs="Arial"/>
          <w:lang w:val="fr-FR"/>
        </w:rPr>
        <w:t xml:space="preserve">, </w:t>
      </w:r>
      <w:proofErr w:type="spellStart"/>
      <w:r>
        <w:rPr>
          <w:rFonts w:ascii="GHEA Grapalat" w:hAnsi="GHEA Grapalat" w:cs="Arial"/>
        </w:rPr>
        <w:t>որը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հրահրվել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ու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շարունակվել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r>
        <w:rPr>
          <w:rFonts w:ascii="GHEA Grapalat" w:hAnsi="GHEA Grapalat" w:cs="Arial"/>
        </w:rPr>
        <w:t>է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Ադրբեջանի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կողմից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Լեռնային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Ղարաբաղի</w:t>
      </w:r>
      <w:proofErr w:type="spellEnd"/>
      <w:r>
        <w:rPr>
          <w:rFonts w:ascii="GHEA Grapalat" w:hAnsi="GHEA Grapalat" w:cs="Arial"/>
          <w:lang w:val="fr-FR"/>
        </w:rPr>
        <w:t xml:space="preserve"> (</w:t>
      </w:r>
      <w:proofErr w:type="spellStart"/>
      <w:r>
        <w:rPr>
          <w:rFonts w:ascii="GHEA Grapalat" w:hAnsi="GHEA Grapalat" w:cs="Arial"/>
        </w:rPr>
        <w:t>Արցախի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r>
        <w:rPr>
          <w:rFonts w:ascii="GHEA Grapalat" w:hAnsi="GHEA Grapalat" w:cs="Arial"/>
        </w:rPr>
        <w:t>Հանրապետության</w:t>
      </w:r>
      <w:r>
        <w:rPr>
          <w:rFonts w:ascii="GHEA Grapalat" w:hAnsi="GHEA Grapalat" w:cs="Arial"/>
          <w:lang w:val="fr-FR"/>
        </w:rPr>
        <w:t xml:space="preserve">) </w:t>
      </w:r>
      <w:proofErr w:type="spellStart"/>
      <w:r>
        <w:rPr>
          <w:rFonts w:ascii="GHEA Grapalat" w:hAnsi="GHEA Grapalat" w:cs="Arial"/>
        </w:rPr>
        <w:t>ժողովրդի</w:t>
      </w:r>
      <w:proofErr w:type="spellEnd"/>
      <w:r>
        <w:rPr>
          <w:rFonts w:ascii="GHEA Grapalat" w:hAnsi="GHEA Grapalat" w:cs="Arial"/>
        </w:rPr>
        <w:t>՝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մարդու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իրավունքների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r>
        <w:rPr>
          <w:rFonts w:ascii="GHEA Grapalat" w:hAnsi="GHEA Grapalat" w:cs="Arial"/>
        </w:rPr>
        <w:t>և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ինքնորոշման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համար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խաղաղ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պահանջներին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r>
        <w:rPr>
          <w:rFonts w:ascii="GHEA Grapalat" w:hAnsi="GHEA Grapalat" w:cs="Arial"/>
        </w:rPr>
        <w:t>ի</w:t>
      </w:r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պատասխան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ուժի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կիրառման</w:t>
      </w:r>
      <w:proofErr w:type="spellEnd"/>
      <w:r>
        <w:rPr>
          <w:rFonts w:ascii="GHEA Grapalat" w:hAnsi="GHEA Grapalat" w:cs="Arial"/>
          <w:lang w:val="fr-FR"/>
        </w:rPr>
        <w:t xml:space="preserve"> </w:t>
      </w:r>
      <w:proofErr w:type="spellStart"/>
      <w:r>
        <w:rPr>
          <w:rFonts w:ascii="GHEA Grapalat" w:hAnsi="GHEA Grapalat" w:cs="Arial"/>
        </w:rPr>
        <w:t>պատճառով</w:t>
      </w:r>
      <w:proofErr w:type="spellEnd"/>
      <w:r>
        <w:rPr>
          <w:rFonts w:ascii="GHEA Grapalat" w:hAnsi="GHEA Grapalat" w:cs="Arial"/>
          <w:lang w:val="fr-FR"/>
        </w:rPr>
        <w:t>:</w:t>
      </w:r>
    </w:p>
    <w:p w14:paraId="02E4C28A" w14:textId="358E054C" w:rsidR="00EF05C6" w:rsidRDefault="00EF05C6" w:rsidP="00AA6A7C">
      <w:pPr>
        <w:spacing w:line="276" w:lineRule="auto"/>
        <w:jc w:val="both"/>
        <w:textAlignment w:val="baseline"/>
        <w:rPr>
          <w:rFonts w:ascii="GHEA Grapalat" w:eastAsiaTheme="minorHAnsi" w:hAnsi="GHEA Grapalat" w:cstheme="minorBidi"/>
          <w:lang w:val="fr-FR" w:eastAsia="en-US"/>
        </w:rPr>
      </w:pPr>
    </w:p>
    <w:p w14:paraId="246E0A1B" w14:textId="2C8681F4" w:rsidR="005C1C0C" w:rsidRDefault="005C1C0C" w:rsidP="00AA6A7C">
      <w:pPr>
        <w:spacing w:line="276" w:lineRule="auto"/>
        <w:jc w:val="both"/>
        <w:textAlignment w:val="baseline"/>
        <w:rPr>
          <w:rFonts w:ascii="GHEA Grapalat" w:eastAsiaTheme="minorHAnsi" w:hAnsi="GHEA Grapalat" w:cstheme="minorBidi"/>
          <w:lang w:val="fr-FR" w:eastAsia="en-US"/>
        </w:rPr>
      </w:pPr>
    </w:p>
    <w:p w14:paraId="3F3446CE" w14:textId="538D2C85" w:rsidR="005C1C0C" w:rsidRDefault="005C1C0C" w:rsidP="00AA6A7C">
      <w:pPr>
        <w:spacing w:line="276" w:lineRule="auto"/>
        <w:jc w:val="both"/>
        <w:textAlignment w:val="baseline"/>
        <w:rPr>
          <w:rFonts w:ascii="GHEA Grapalat" w:eastAsiaTheme="minorHAnsi" w:hAnsi="GHEA Grapalat" w:cstheme="minorBidi"/>
          <w:lang w:val="fr-FR" w:eastAsia="en-US"/>
        </w:rPr>
      </w:pPr>
    </w:p>
    <w:p w14:paraId="7ABCE72D" w14:textId="77777777" w:rsidR="005C1C0C" w:rsidRPr="005C1C0C" w:rsidRDefault="005C1C0C" w:rsidP="005C1C0C">
      <w:pPr>
        <w:pStyle w:val="NoSpacing"/>
        <w:spacing w:line="276" w:lineRule="auto"/>
        <w:jc w:val="both"/>
        <w:rPr>
          <w:rFonts w:eastAsia="Times New Roman"/>
          <w:b/>
          <w:i/>
          <w:color w:val="FF0000"/>
          <w:sz w:val="24"/>
          <w:szCs w:val="24"/>
          <w:lang w:val="hy-AM"/>
        </w:rPr>
      </w:pPr>
      <w:r w:rsidRPr="005C1C0C">
        <w:rPr>
          <w:b/>
          <w:i/>
          <w:sz w:val="24"/>
          <w:szCs w:val="24"/>
          <w:lang w:val="hy-AM"/>
        </w:rPr>
        <w:t>Հայաստանի Հանրապետության համար ուժի մեջ է</w:t>
      </w:r>
      <w:r w:rsidRPr="005C1C0C">
        <w:rPr>
          <w:b/>
          <w:i/>
          <w:sz w:val="24"/>
          <w:szCs w:val="24"/>
          <w:lang w:val="af-ZA"/>
        </w:rPr>
        <w:t xml:space="preserve"> </w:t>
      </w:r>
      <w:r w:rsidRPr="005C1C0C">
        <w:rPr>
          <w:b/>
          <w:i/>
          <w:sz w:val="24"/>
          <w:szCs w:val="24"/>
          <w:lang w:val="hy-AM"/>
        </w:rPr>
        <w:t>մտել</w:t>
      </w:r>
      <w:r w:rsidRPr="005C1C0C">
        <w:rPr>
          <w:b/>
          <w:i/>
          <w:sz w:val="24"/>
          <w:szCs w:val="24"/>
          <w:lang w:val="af-ZA"/>
        </w:rPr>
        <w:t xml:space="preserve"> </w:t>
      </w:r>
      <w:r w:rsidRPr="005C1C0C">
        <w:rPr>
          <w:b/>
          <w:i/>
          <w:sz w:val="24"/>
          <w:szCs w:val="24"/>
          <w:lang w:val="hy-AM"/>
        </w:rPr>
        <w:t>2022թ. սեպտեմբերի 1-ին</w:t>
      </w:r>
    </w:p>
    <w:p w14:paraId="69F1C26E" w14:textId="77777777" w:rsidR="005C1C0C" w:rsidRPr="005C1C0C" w:rsidRDefault="005C1C0C" w:rsidP="00AA6A7C">
      <w:pPr>
        <w:spacing w:line="276" w:lineRule="auto"/>
        <w:jc w:val="both"/>
        <w:textAlignment w:val="baseline"/>
        <w:rPr>
          <w:rFonts w:ascii="GHEA Grapalat" w:eastAsiaTheme="minorHAnsi" w:hAnsi="GHEA Grapalat" w:cstheme="minorBidi"/>
          <w:lang w:val="hy-AM" w:eastAsia="en-US"/>
        </w:rPr>
      </w:pPr>
      <w:bookmarkStart w:id="14" w:name="_GoBack"/>
      <w:bookmarkEnd w:id="14"/>
    </w:p>
    <w:sectPr w:rsidR="005C1C0C" w:rsidRPr="005C1C0C" w:rsidSect="00D00593">
      <w:pgSz w:w="11907" w:h="16840" w:code="9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200EE"/>
    <w:multiLevelType w:val="hybridMultilevel"/>
    <w:tmpl w:val="53845CDE"/>
    <w:lvl w:ilvl="0" w:tplc="1E64335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C4A7D"/>
    <w:multiLevelType w:val="hybridMultilevel"/>
    <w:tmpl w:val="C5585976"/>
    <w:lvl w:ilvl="0" w:tplc="879269A6">
      <w:start w:val="1"/>
      <w:numFmt w:val="lowerRoman"/>
      <w:lvlText w:val="%1)"/>
      <w:lvlJc w:val="left"/>
      <w:pPr>
        <w:ind w:left="1080" w:hanging="720"/>
      </w:pPr>
      <w:rPr>
        <w:rFonts w:ascii="GHEA Grapalat" w:eastAsiaTheme="minorHAnsi" w:hAnsi="GHEA Grapalat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61"/>
    <w:rsid w:val="00004569"/>
    <w:rsid w:val="00007A15"/>
    <w:rsid w:val="00012B24"/>
    <w:rsid w:val="00013591"/>
    <w:rsid w:val="00015477"/>
    <w:rsid w:val="00026FC1"/>
    <w:rsid w:val="00030004"/>
    <w:rsid w:val="00032875"/>
    <w:rsid w:val="00032D6D"/>
    <w:rsid w:val="000352D0"/>
    <w:rsid w:val="00040EFB"/>
    <w:rsid w:val="00043246"/>
    <w:rsid w:val="00050288"/>
    <w:rsid w:val="00066B2B"/>
    <w:rsid w:val="00071E16"/>
    <w:rsid w:val="00072AFB"/>
    <w:rsid w:val="000756AB"/>
    <w:rsid w:val="0008120A"/>
    <w:rsid w:val="00083168"/>
    <w:rsid w:val="0008358E"/>
    <w:rsid w:val="00085886"/>
    <w:rsid w:val="000A2363"/>
    <w:rsid w:val="000C72C7"/>
    <w:rsid w:val="000C78F4"/>
    <w:rsid w:val="000D57FA"/>
    <w:rsid w:val="000E1BB6"/>
    <w:rsid w:val="000E48E6"/>
    <w:rsid w:val="000F117E"/>
    <w:rsid w:val="000F16BE"/>
    <w:rsid w:val="000F4FD7"/>
    <w:rsid w:val="000F5B26"/>
    <w:rsid w:val="000F642A"/>
    <w:rsid w:val="00100369"/>
    <w:rsid w:val="00104421"/>
    <w:rsid w:val="00105FFA"/>
    <w:rsid w:val="00124FE6"/>
    <w:rsid w:val="001263B7"/>
    <w:rsid w:val="00127CC5"/>
    <w:rsid w:val="00130188"/>
    <w:rsid w:val="00132EAC"/>
    <w:rsid w:val="00133610"/>
    <w:rsid w:val="001337BF"/>
    <w:rsid w:val="00134208"/>
    <w:rsid w:val="001368C4"/>
    <w:rsid w:val="00137525"/>
    <w:rsid w:val="001460E9"/>
    <w:rsid w:val="001512C5"/>
    <w:rsid w:val="00151572"/>
    <w:rsid w:val="00151953"/>
    <w:rsid w:val="001536F5"/>
    <w:rsid w:val="00157CA1"/>
    <w:rsid w:val="00163E01"/>
    <w:rsid w:val="00181635"/>
    <w:rsid w:val="00187259"/>
    <w:rsid w:val="001A6B83"/>
    <w:rsid w:val="001B25D4"/>
    <w:rsid w:val="001C291C"/>
    <w:rsid w:val="001C6A7C"/>
    <w:rsid w:val="001D12A9"/>
    <w:rsid w:val="001D17B9"/>
    <w:rsid w:val="001D5FC9"/>
    <w:rsid w:val="001E629F"/>
    <w:rsid w:val="001E7EE4"/>
    <w:rsid w:val="001F72A2"/>
    <w:rsid w:val="00214BFC"/>
    <w:rsid w:val="002214F4"/>
    <w:rsid w:val="00223AAD"/>
    <w:rsid w:val="0022465C"/>
    <w:rsid w:val="002303A0"/>
    <w:rsid w:val="00236470"/>
    <w:rsid w:val="0024124F"/>
    <w:rsid w:val="002415BF"/>
    <w:rsid w:val="002448DD"/>
    <w:rsid w:val="00246EBC"/>
    <w:rsid w:val="00247D8B"/>
    <w:rsid w:val="00260936"/>
    <w:rsid w:val="00270FB2"/>
    <w:rsid w:val="002718BC"/>
    <w:rsid w:val="00272B6A"/>
    <w:rsid w:val="00282220"/>
    <w:rsid w:val="002865B3"/>
    <w:rsid w:val="00291945"/>
    <w:rsid w:val="00294D73"/>
    <w:rsid w:val="002A0AF7"/>
    <w:rsid w:val="002A66D4"/>
    <w:rsid w:val="002B125F"/>
    <w:rsid w:val="002B1E48"/>
    <w:rsid w:val="002B2421"/>
    <w:rsid w:val="002B531B"/>
    <w:rsid w:val="002B6F9C"/>
    <w:rsid w:val="002C00B6"/>
    <w:rsid w:val="002C19FB"/>
    <w:rsid w:val="002C50FE"/>
    <w:rsid w:val="002C71DA"/>
    <w:rsid w:val="002D19C2"/>
    <w:rsid w:val="002E5504"/>
    <w:rsid w:val="002F15B6"/>
    <w:rsid w:val="002F18E3"/>
    <w:rsid w:val="002F2633"/>
    <w:rsid w:val="003109E5"/>
    <w:rsid w:val="0031411A"/>
    <w:rsid w:val="00317D29"/>
    <w:rsid w:val="00320EC8"/>
    <w:rsid w:val="003213E8"/>
    <w:rsid w:val="00322BBA"/>
    <w:rsid w:val="0032454B"/>
    <w:rsid w:val="003301B6"/>
    <w:rsid w:val="00331DD4"/>
    <w:rsid w:val="0033252B"/>
    <w:rsid w:val="003350DA"/>
    <w:rsid w:val="0034112D"/>
    <w:rsid w:val="00342577"/>
    <w:rsid w:val="00346DEF"/>
    <w:rsid w:val="00354B3F"/>
    <w:rsid w:val="003614A1"/>
    <w:rsid w:val="003748D5"/>
    <w:rsid w:val="003771E7"/>
    <w:rsid w:val="003900C9"/>
    <w:rsid w:val="0039506B"/>
    <w:rsid w:val="00396F74"/>
    <w:rsid w:val="003A2490"/>
    <w:rsid w:val="003A660D"/>
    <w:rsid w:val="003A7667"/>
    <w:rsid w:val="003B2114"/>
    <w:rsid w:val="003B2436"/>
    <w:rsid w:val="003B5588"/>
    <w:rsid w:val="003D7C37"/>
    <w:rsid w:val="003E5678"/>
    <w:rsid w:val="003E75E2"/>
    <w:rsid w:val="003F55C6"/>
    <w:rsid w:val="0040051C"/>
    <w:rsid w:val="00421BD1"/>
    <w:rsid w:val="00436AD6"/>
    <w:rsid w:val="004444FD"/>
    <w:rsid w:val="00450A8C"/>
    <w:rsid w:val="004625BA"/>
    <w:rsid w:val="00462C2D"/>
    <w:rsid w:val="00465DA7"/>
    <w:rsid w:val="00471BE4"/>
    <w:rsid w:val="00474C9E"/>
    <w:rsid w:val="00480656"/>
    <w:rsid w:val="00484CBE"/>
    <w:rsid w:val="00491489"/>
    <w:rsid w:val="00491CD0"/>
    <w:rsid w:val="004953AD"/>
    <w:rsid w:val="00497850"/>
    <w:rsid w:val="00497DB7"/>
    <w:rsid w:val="004A0D55"/>
    <w:rsid w:val="004A2A09"/>
    <w:rsid w:val="004A3AD5"/>
    <w:rsid w:val="004A5075"/>
    <w:rsid w:val="004A7A9A"/>
    <w:rsid w:val="004B5085"/>
    <w:rsid w:val="004B6DB1"/>
    <w:rsid w:val="004B70C9"/>
    <w:rsid w:val="004C0267"/>
    <w:rsid w:val="004C5D9A"/>
    <w:rsid w:val="004C7449"/>
    <w:rsid w:val="004C7574"/>
    <w:rsid w:val="004D06DE"/>
    <w:rsid w:val="004D2852"/>
    <w:rsid w:val="004E4B41"/>
    <w:rsid w:val="004E6954"/>
    <w:rsid w:val="0050100B"/>
    <w:rsid w:val="005016BD"/>
    <w:rsid w:val="00501A1E"/>
    <w:rsid w:val="00501FB6"/>
    <w:rsid w:val="0050550A"/>
    <w:rsid w:val="00515837"/>
    <w:rsid w:val="00516FCD"/>
    <w:rsid w:val="005177D1"/>
    <w:rsid w:val="00530BF2"/>
    <w:rsid w:val="005311E4"/>
    <w:rsid w:val="00532733"/>
    <w:rsid w:val="00535BE3"/>
    <w:rsid w:val="00540EBD"/>
    <w:rsid w:val="00544E37"/>
    <w:rsid w:val="00546089"/>
    <w:rsid w:val="00551A34"/>
    <w:rsid w:val="005628D4"/>
    <w:rsid w:val="00565300"/>
    <w:rsid w:val="00570A12"/>
    <w:rsid w:val="00587CE1"/>
    <w:rsid w:val="00591435"/>
    <w:rsid w:val="00597207"/>
    <w:rsid w:val="005A253B"/>
    <w:rsid w:val="005A4254"/>
    <w:rsid w:val="005B1B7C"/>
    <w:rsid w:val="005B541E"/>
    <w:rsid w:val="005C0CF7"/>
    <w:rsid w:val="005C1C0C"/>
    <w:rsid w:val="005C5414"/>
    <w:rsid w:val="005C64EF"/>
    <w:rsid w:val="005D23C9"/>
    <w:rsid w:val="005D58B3"/>
    <w:rsid w:val="005D7FE6"/>
    <w:rsid w:val="005E395C"/>
    <w:rsid w:val="00601B58"/>
    <w:rsid w:val="0061192A"/>
    <w:rsid w:val="00615A9C"/>
    <w:rsid w:val="00641F49"/>
    <w:rsid w:val="00645AFB"/>
    <w:rsid w:val="00657E94"/>
    <w:rsid w:val="006619FD"/>
    <w:rsid w:val="00661E3C"/>
    <w:rsid w:val="00663BD3"/>
    <w:rsid w:val="00664C24"/>
    <w:rsid w:val="006741F6"/>
    <w:rsid w:val="00681F5A"/>
    <w:rsid w:val="0068299C"/>
    <w:rsid w:val="00690879"/>
    <w:rsid w:val="00690891"/>
    <w:rsid w:val="00696DD1"/>
    <w:rsid w:val="006A11DB"/>
    <w:rsid w:val="006A4AC3"/>
    <w:rsid w:val="006A5FDC"/>
    <w:rsid w:val="006C7031"/>
    <w:rsid w:val="006D26F4"/>
    <w:rsid w:val="006E0917"/>
    <w:rsid w:val="006E2A19"/>
    <w:rsid w:val="006E40A7"/>
    <w:rsid w:val="006F1A86"/>
    <w:rsid w:val="006F1ACF"/>
    <w:rsid w:val="006F2B3C"/>
    <w:rsid w:val="006F32D2"/>
    <w:rsid w:val="00712723"/>
    <w:rsid w:val="00716E6B"/>
    <w:rsid w:val="0073125B"/>
    <w:rsid w:val="00733E1D"/>
    <w:rsid w:val="00735490"/>
    <w:rsid w:val="0074537F"/>
    <w:rsid w:val="00746DAE"/>
    <w:rsid w:val="00751FAF"/>
    <w:rsid w:val="00752802"/>
    <w:rsid w:val="00764486"/>
    <w:rsid w:val="007736EB"/>
    <w:rsid w:val="00775682"/>
    <w:rsid w:val="00792314"/>
    <w:rsid w:val="007A64F7"/>
    <w:rsid w:val="007B3C44"/>
    <w:rsid w:val="007D7EDC"/>
    <w:rsid w:val="007E36E6"/>
    <w:rsid w:val="007E7C69"/>
    <w:rsid w:val="007F03D8"/>
    <w:rsid w:val="007F2136"/>
    <w:rsid w:val="00804206"/>
    <w:rsid w:val="0080545D"/>
    <w:rsid w:val="00816B5E"/>
    <w:rsid w:val="008221D4"/>
    <w:rsid w:val="00823BAC"/>
    <w:rsid w:val="0082468D"/>
    <w:rsid w:val="00826B59"/>
    <w:rsid w:val="0083265C"/>
    <w:rsid w:val="008326CB"/>
    <w:rsid w:val="008460CA"/>
    <w:rsid w:val="00846BBA"/>
    <w:rsid w:val="00850661"/>
    <w:rsid w:val="00851A71"/>
    <w:rsid w:val="00852B19"/>
    <w:rsid w:val="0085321E"/>
    <w:rsid w:val="008558A0"/>
    <w:rsid w:val="00855BA8"/>
    <w:rsid w:val="00857E90"/>
    <w:rsid w:val="00864BD6"/>
    <w:rsid w:val="00875F47"/>
    <w:rsid w:val="0089414E"/>
    <w:rsid w:val="008969EF"/>
    <w:rsid w:val="008A15E2"/>
    <w:rsid w:val="008A4C1C"/>
    <w:rsid w:val="008A7FBB"/>
    <w:rsid w:val="008B230C"/>
    <w:rsid w:val="008B50A6"/>
    <w:rsid w:val="008B5EFD"/>
    <w:rsid w:val="008B65AF"/>
    <w:rsid w:val="008B7FDB"/>
    <w:rsid w:val="008C0BB4"/>
    <w:rsid w:val="008C5735"/>
    <w:rsid w:val="008D4119"/>
    <w:rsid w:val="008F032B"/>
    <w:rsid w:val="008F7578"/>
    <w:rsid w:val="0090094E"/>
    <w:rsid w:val="00900AE7"/>
    <w:rsid w:val="0090279D"/>
    <w:rsid w:val="00902967"/>
    <w:rsid w:val="00907080"/>
    <w:rsid w:val="00912AEC"/>
    <w:rsid w:val="00912B72"/>
    <w:rsid w:val="00916AAF"/>
    <w:rsid w:val="00920BC3"/>
    <w:rsid w:val="009222DC"/>
    <w:rsid w:val="00926AA0"/>
    <w:rsid w:val="00935C76"/>
    <w:rsid w:val="0093643A"/>
    <w:rsid w:val="0093686A"/>
    <w:rsid w:val="00937613"/>
    <w:rsid w:val="009449BC"/>
    <w:rsid w:val="00960FBC"/>
    <w:rsid w:val="0096353E"/>
    <w:rsid w:val="00977E16"/>
    <w:rsid w:val="00982FEE"/>
    <w:rsid w:val="00984C12"/>
    <w:rsid w:val="00984E36"/>
    <w:rsid w:val="00994A33"/>
    <w:rsid w:val="0099797D"/>
    <w:rsid w:val="009A0902"/>
    <w:rsid w:val="009A1E85"/>
    <w:rsid w:val="009A26E8"/>
    <w:rsid w:val="009B471A"/>
    <w:rsid w:val="009C224D"/>
    <w:rsid w:val="009D075A"/>
    <w:rsid w:val="009D267B"/>
    <w:rsid w:val="009E1278"/>
    <w:rsid w:val="009E30B7"/>
    <w:rsid w:val="009F2361"/>
    <w:rsid w:val="00A06FAF"/>
    <w:rsid w:val="00A3193E"/>
    <w:rsid w:val="00A32A19"/>
    <w:rsid w:val="00A35022"/>
    <w:rsid w:val="00A412B4"/>
    <w:rsid w:val="00A42D99"/>
    <w:rsid w:val="00A46D39"/>
    <w:rsid w:val="00A53C7D"/>
    <w:rsid w:val="00A55310"/>
    <w:rsid w:val="00A56189"/>
    <w:rsid w:val="00A62B8D"/>
    <w:rsid w:val="00A71A42"/>
    <w:rsid w:val="00A73E40"/>
    <w:rsid w:val="00A74F73"/>
    <w:rsid w:val="00A75189"/>
    <w:rsid w:val="00A7731A"/>
    <w:rsid w:val="00A81B43"/>
    <w:rsid w:val="00A82976"/>
    <w:rsid w:val="00A93C5E"/>
    <w:rsid w:val="00AA2569"/>
    <w:rsid w:val="00AA6A7C"/>
    <w:rsid w:val="00AB120F"/>
    <w:rsid w:val="00AB1A82"/>
    <w:rsid w:val="00AB3287"/>
    <w:rsid w:val="00AB7EE1"/>
    <w:rsid w:val="00AC29DE"/>
    <w:rsid w:val="00B10427"/>
    <w:rsid w:val="00B10C8D"/>
    <w:rsid w:val="00B1126B"/>
    <w:rsid w:val="00B14F9E"/>
    <w:rsid w:val="00B1522A"/>
    <w:rsid w:val="00B17821"/>
    <w:rsid w:val="00B2454D"/>
    <w:rsid w:val="00B246CF"/>
    <w:rsid w:val="00B33839"/>
    <w:rsid w:val="00B35A1C"/>
    <w:rsid w:val="00B40664"/>
    <w:rsid w:val="00B44800"/>
    <w:rsid w:val="00B54BB8"/>
    <w:rsid w:val="00B5730E"/>
    <w:rsid w:val="00B63E37"/>
    <w:rsid w:val="00B673E5"/>
    <w:rsid w:val="00B71F5A"/>
    <w:rsid w:val="00B73C92"/>
    <w:rsid w:val="00B73F91"/>
    <w:rsid w:val="00B800CA"/>
    <w:rsid w:val="00B80B00"/>
    <w:rsid w:val="00B86870"/>
    <w:rsid w:val="00B93A87"/>
    <w:rsid w:val="00B9700E"/>
    <w:rsid w:val="00BA0A99"/>
    <w:rsid w:val="00BA2467"/>
    <w:rsid w:val="00BA7BB3"/>
    <w:rsid w:val="00BB7560"/>
    <w:rsid w:val="00BC58FB"/>
    <w:rsid w:val="00BD6D6F"/>
    <w:rsid w:val="00BD7510"/>
    <w:rsid w:val="00BE6609"/>
    <w:rsid w:val="00BF042A"/>
    <w:rsid w:val="00BF0645"/>
    <w:rsid w:val="00BF2A94"/>
    <w:rsid w:val="00BF5FF9"/>
    <w:rsid w:val="00BF7BB7"/>
    <w:rsid w:val="00C00F82"/>
    <w:rsid w:val="00C04790"/>
    <w:rsid w:val="00C0488C"/>
    <w:rsid w:val="00C053A4"/>
    <w:rsid w:val="00C0609E"/>
    <w:rsid w:val="00C06A30"/>
    <w:rsid w:val="00C11924"/>
    <w:rsid w:val="00C20071"/>
    <w:rsid w:val="00C2186E"/>
    <w:rsid w:val="00C26A64"/>
    <w:rsid w:val="00C27F0C"/>
    <w:rsid w:val="00C3654E"/>
    <w:rsid w:val="00C5289A"/>
    <w:rsid w:val="00C52AA6"/>
    <w:rsid w:val="00C52C4F"/>
    <w:rsid w:val="00C54EA8"/>
    <w:rsid w:val="00C72936"/>
    <w:rsid w:val="00C73C3C"/>
    <w:rsid w:val="00C8203A"/>
    <w:rsid w:val="00C906D9"/>
    <w:rsid w:val="00C94476"/>
    <w:rsid w:val="00C9624F"/>
    <w:rsid w:val="00C96BA7"/>
    <w:rsid w:val="00CA58B8"/>
    <w:rsid w:val="00CA5C65"/>
    <w:rsid w:val="00CA62C1"/>
    <w:rsid w:val="00CB096E"/>
    <w:rsid w:val="00CB109C"/>
    <w:rsid w:val="00CB124F"/>
    <w:rsid w:val="00CC301C"/>
    <w:rsid w:val="00CD1226"/>
    <w:rsid w:val="00D00593"/>
    <w:rsid w:val="00D03322"/>
    <w:rsid w:val="00D053D0"/>
    <w:rsid w:val="00D05676"/>
    <w:rsid w:val="00D06199"/>
    <w:rsid w:val="00D0670C"/>
    <w:rsid w:val="00D16BF7"/>
    <w:rsid w:val="00D20789"/>
    <w:rsid w:val="00D20CE8"/>
    <w:rsid w:val="00D32C6D"/>
    <w:rsid w:val="00D350BC"/>
    <w:rsid w:val="00D357CE"/>
    <w:rsid w:val="00D35A96"/>
    <w:rsid w:val="00D35BC3"/>
    <w:rsid w:val="00D37DF8"/>
    <w:rsid w:val="00D47F04"/>
    <w:rsid w:val="00D5306F"/>
    <w:rsid w:val="00D5312D"/>
    <w:rsid w:val="00D53664"/>
    <w:rsid w:val="00D55EF8"/>
    <w:rsid w:val="00D5766A"/>
    <w:rsid w:val="00D737B5"/>
    <w:rsid w:val="00D75598"/>
    <w:rsid w:val="00D87C80"/>
    <w:rsid w:val="00D91AD6"/>
    <w:rsid w:val="00D940D8"/>
    <w:rsid w:val="00D964A9"/>
    <w:rsid w:val="00D97B61"/>
    <w:rsid w:val="00DA27C2"/>
    <w:rsid w:val="00DA3116"/>
    <w:rsid w:val="00DA3653"/>
    <w:rsid w:val="00DA72F1"/>
    <w:rsid w:val="00DB1580"/>
    <w:rsid w:val="00DB1815"/>
    <w:rsid w:val="00DB1938"/>
    <w:rsid w:val="00DB23B1"/>
    <w:rsid w:val="00DB2E75"/>
    <w:rsid w:val="00DB33FA"/>
    <w:rsid w:val="00DC3733"/>
    <w:rsid w:val="00DC528E"/>
    <w:rsid w:val="00DC7674"/>
    <w:rsid w:val="00DD443B"/>
    <w:rsid w:val="00DD50C4"/>
    <w:rsid w:val="00DE1FA3"/>
    <w:rsid w:val="00DF1B58"/>
    <w:rsid w:val="00DF476B"/>
    <w:rsid w:val="00DF6174"/>
    <w:rsid w:val="00DF6F65"/>
    <w:rsid w:val="00E12E1D"/>
    <w:rsid w:val="00E13AC0"/>
    <w:rsid w:val="00E16549"/>
    <w:rsid w:val="00E20506"/>
    <w:rsid w:val="00E24489"/>
    <w:rsid w:val="00E34434"/>
    <w:rsid w:val="00E36594"/>
    <w:rsid w:val="00E37119"/>
    <w:rsid w:val="00E416A9"/>
    <w:rsid w:val="00E46E01"/>
    <w:rsid w:val="00E50EAB"/>
    <w:rsid w:val="00E521F9"/>
    <w:rsid w:val="00E53CF4"/>
    <w:rsid w:val="00E546ED"/>
    <w:rsid w:val="00E54BB5"/>
    <w:rsid w:val="00E566B2"/>
    <w:rsid w:val="00E57D31"/>
    <w:rsid w:val="00E65457"/>
    <w:rsid w:val="00E65748"/>
    <w:rsid w:val="00E806BA"/>
    <w:rsid w:val="00E8340B"/>
    <w:rsid w:val="00E84C7D"/>
    <w:rsid w:val="00E93975"/>
    <w:rsid w:val="00E9707F"/>
    <w:rsid w:val="00EA087C"/>
    <w:rsid w:val="00EA2695"/>
    <w:rsid w:val="00EC1A64"/>
    <w:rsid w:val="00EC28BD"/>
    <w:rsid w:val="00EC6A0A"/>
    <w:rsid w:val="00EC6B54"/>
    <w:rsid w:val="00ED1735"/>
    <w:rsid w:val="00ED68F9"/>
    <w:rsid w:val="00ED79CC"/>
    <w:rsid w:val="00EE24FC"/>
    <w:rsid w:val="00EE4811"/>
    <w:rsid w:val="00EE4FF9"/>
    <w:rsid w:val="00EF05C6"/>
    <w:rsid w:val="00F04616"/>
    <w:rsid w:val="00F10E27"/>
    <w:rsid w:val="00F220B9"/>
    <w:rsid w:val="00F23800"/>
    <w:rsid w:val="00F30EB7"/>
    <w:rsid w:val="00F30EF4"/>
    <w:rsid w:val="00F322CF"/>
    <w:rsid w:val="00F32DF8"/>
    <w:rsid w:val="00F34A1D"/>
    <w:rsid w:val="00F41114"/>
    <w:rsid w:val="00F415F7"/>
    <w:rsid w:val="00F5129A"/>
    <w:rsid w:val="00F52804"/>
    <w:rsid w:val="00F54743"/>
    <w:rsid w:val="00F54B93"/>
    <w:rsid w:val="00F61880"/>
    <w:rsid w:val="00F653B7"/>
    <w:rsid w:val="00F6772F"/>
    <w:rsid w:val="00F70679"/>
    <w:rsid w:val="00F71DE7"/>
    <w:rsid w:val="00F74B62"/>
    <w:rsid w:val="00F86E0C"/>
    <w:rsid w:val="00F93105"/>
    <w:rsid w:val="00FA1FDB"/>
    <w:rsid w:val="00FB6C68"/>
    <w:rsid w:val="00FC0066"/>
    <w:rsid w:val="00FF2E22"/>
    <w:rsid w:val="00FF3AA9"/>
    <w:rsid w:val="00F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4B4BF"/>
  <w15:docId w15:val="{19AC1936-F92F-46D4-83D6-D386A5DE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5E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NoSpacing">
    <w:name w:val="No Spacing"/>
    <w:uiPriority w:val="1"/>
    <w:qFormat/>
    <w:rsid w:val="00A74F7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7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C9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C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C9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3B2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4097</Words>
  <Characters>23354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LEGAL</dc:creator>
  <cp:keywords>https:/mul-mineconomy.gov.am/tasks/docs/attachment.php?id=176961&amp;fn=Marrakesh-naxagic.docx&amp;out=0&amp;token=e3b1b09860a927c4a682</cp:keywords>
  <cp:lastModifiedBy>USER</cp:lastModifiedBy>
  <cp:revision>5</cp:revision>
  <dcterms:created xsi:type="dcterms:W3CDTF">2019-10-10T13:22:00Z</dcterms:created>
  <dcterms:modified xsi:type="dcterms:W3CDTF">2023-02-06T07:28:00Z</dcterms:modified>
</cp:coreProperties>
</file>